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8EFA1" w14:textId="77777777" w:rsidR="0039790B" w:rsidRDefault="0039790B" w:rsidP="0039790B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14:paraId="6FCCFE36" w14:textId="304EB404" w:rsidR="0039790B" w:rsidRPr="003B3716" w:rsidRDefault="0039790B" w:rsidP="003B3716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tbl>
      <w:tblPr>
        <w:tblStyle w:val="Tablaconcuadrcula"/>
        <w:tblpPr w:leftFromText="141" w:rightFromText="141" w:vertAnchor="page" w:horzAnchor="margin" w:tblpY="2328"/>
        <w:tblW w:w="10910" w:type="dxa"/>
        <w:tblLook w:val="04A0" w:firstRow="1" w:lastRow="0" w:firstColumn="1" w:lastColumn="0" w:noHBand="0" w:noVBand="1"/>
      </w:tblPr>
      <w:tblGrid>
        <w:gridCol w:w="1980"/>
        <w:gridCol w:w="8930"/>
      </w:tblGrid>
      <w:tr w:rsidR="003B3716" w:rsidRPr="007A425C" w14:paraId="49D5EEB2" w14:textId="77777777" w:rsidTr="003B3716">
        <w:tc>
          <w:tcPr>
            <w:tcW w:w="1980" w:type="dxa"/>
          </w:tcPr>
          <w:p w14:paraId="671A6E81" w14:textId="77777777" w:rsidR="003B3716" w:rsidRPr="007A425C" w:rsidRDefault="003B3716" w:rsidP="003B3716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930" w:type="dxa"/>
          </w:tcPr>
          <w:p w14:paraId="7C0E40B9" w14:textId="70365E0B" w:rsidR="003B3716" w:rsidRPr="007A425C" w:rsidRDefault="0087692C" w:rsidP="003B3716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7mo</w:t>
            </w:r>
            <w:r w:rsidR="003B3716">
              <w:rPr>
                <w:rFonts w:ascii="Maiandra GD" w:hAnsi="Maiandra GD"/>
                <w:bCs/>
              </w:rPr>
              <w:t xml:space="preserve"> básico</w:t>
            </w:r>
          </w:p>
        </w:tc>
      </w:tr>
      <w:tr w:rsidR="003B3716" w:rsidRPr="007A425C" w14:paraId="181F55A8" w14:textId="77777777" w:rsidTr="003B3716">
        <w:tc>
          <w:tcPr>
            <w:tcW w:w="1980" w:type="dxa"/>
          </w:tcPr>
          <w:p w14:paraId="2F32F550" w14:textId="77777777" w:rsidR="003B3716" w:rsidRPr="007A425C" w:rsidRDefault="003B3716" w:rsidP="003B3716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930" w:type="dxa"/>
          </w:tcPr>
          <w:p w14:paraId="50F9BEF3" w14:textId="77777777" w:rsidR="003B3716" w:rsidRPr="007A425C" w:rsidRDefault="003B3716" w:rsidP="003B3716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Artes musicales</w:t>
            </w:r>
          </w:p>
        </w:tc>
      </w:tr>
      <w:tr w:rsidR="003B3716" w:rsidRPr="007A425C" w14:paraId="3B535D6A" w14:textId="77777777" w:rsidTr="003B3716">
        <w:tc>
          <w:tcPr>
            <w:tcW w:w="1980" w:type="dxa"/>
          </w:tcPr>
          <w:p w14:paraId="0525DEA8" w14:textId="77777777" w:rsidR="003B3716" w:rsidRPr="003F1EFD" w:rsidRDefault="003B3716" w:rsidP="003B3716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3F1EFD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930" w:type="dxa"/>
          </w:tcPr>
          <w:p w14:paraId="18DB9798" w14:textId="7585BB81" w:rsidR="003B3716" w:rsidRPr="00C34F1F" w:rsidRDefault="0087692C" w:rsidP="003B371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300"/>
              <w:rPr>
                <w:rFonts w:ascii="Maiandra GD" w:eastAsia="Times New Roman" w:hAnsi="Maiandra GD" w:cs="Arial"/>
                <w:color w:val="4D4D4D"/>
                <w:lang w:eastAsia="es-CL"/>
              </w:rPr>
            </w:pPr>
            <w:r w:rsidRPr="00207A70">
              <w:rPr>
                <w:rFonts w:ascii="Maiandra GD" w:hAnsi="Maiandra GD" w:cstheme="minorHAnsi"/>
                <w:bCs/>
              </w:rPr>
              <w:t>OA</w:t>
            </w:r>
            <w:r>
              <w:rPr>
                <w:rFonts w:ascii="Maiandra GD" w:hAnsi="Maiandra GD" w:cstheme="minorHAnsi"/>
                <w:bCs/>
              </w:rPr>
              <w:t>3</w:t>
            </w:r>
            <w:r w:rsidRPr="00207A70">
              <w:rPr>
                <w:rFonts w:ascii="Maiandra GD" w:hAnsi="Maiandra GD" w:cstheme="minorHAnsi"/>
                <w:bCs/>
              </w:rPr>
              <w:t xml:space="preserve">: Cantar </w:t>
            </w:r>
            <w:r>
              <w:rPr>
                <w:rFonts w:ascii="Maiandra GD" w:hAnsi="Maiandra GD" w:cstheme="minorHAnsi"/>
                <w:bCs/>
              </w:rPr>
              <w:t>y tocar repertorio diverso</w:t>
            </w:r>
            <w:r w:rsidRPr="00207A70">
              <w:rPr>
                <w:rFonts w:ascii="Maiandra GD" w:hAnsi="Maiandra GD" w:cstheme="minorHAnsi"/>
                <w:bCs/>
              </w:rPr>
              <w:t xml:space="preserve"> </w:t>
            </w:r>
            <w:r w:rsidRPr="00207A70">
              <w:rPr>
                <w:rFonts w:ascii="Maiandra GD" w:hAnsi="Maiandra GD" w:cstheme="majorHAnsi"/>
                <w:bCs/>
              </w:rPr>
              <w:t>(</w:t>
            </w:r>
            <w:r>
              <w:rPr>
                <w:rFonts w:ascii="Maiandra GD" w:hAnsi="Maiandra GD" w:cstheme="majorHAnsi"/>
                <w:color w:val="4D4D4D"/>
                <w:shd w:val="clear" w:color="auto" w:fill="FFFFFF"/>
              </w:rPr>
              <w:t>Prestan atención al quehacer musical propio,</w:t>
            </w:r>
            <w:r w:rsidRPr="00207A70">
              <w:rPr>
                <w:rFonts w:ascii="Maiandra GD" w:hAnsi="Maiandra GD" w:cstheme="majorHAnsi"/>
                <w:color w:val="4D4D4D"/>
                <w:shd w:val="clear" w:color="auto" w:fill="FFFFFF"/>
              </w:rPr>
              <w:t xml:space="preserve"> Cantan con seguridad</w:t>
            </w:r>
            <w:r w:rsidRPr="00207A70">
              <w:rPr>
                <w:rFonts w:ascii="Maiandra GD" w:eastAsia="Times New Roman" w:hAnsi="Maiandra GD" w:cstheme="majorHAnsi"/>
                <w:color w:val="4D4D4D"/>
                <w:lang w:eastAsia="es-CL"/>
              </w:rPr>
              <w:t>)</w:t>
            </w:r>
            <w:r w:rsidRPr="00C34F1F">
              <w:rPr>
                <w:rFonts w:ascii="Maiandra GD" w:eastAsia="Times New Roman" w:hAnsi="Maiandra GD" w:cs="Arial"/>
                <w:color w:val="4D4D4D"/>
                <w:lang w:eastAsia="es-CL"/>
              </w:rPr>
              <w:br/>
              <w:t>OA</w:t>
            </w:r>
            <w:r>
              <w:rPr>
                <w:rFonts w:ascii="Maiandra GD" w:eastAsia="Times New Roman" w:hAnsi="Maiandra GD" w:cs="Arial"/>
                <w:color w:val="4D4D4D"/>
                <w:lang w:eastAsia="es-CL"/>
              </w:rPr>
              <w:t>SFN</w:t>
            </w:r>
            <w:r w:rsidRPr="00C34F1F">
              <w:rPr>
                <w:rFonts w:ascii="Maiandra GD" w:eastAsia="Times New Roman" w:hAnsi="Maiandra GD" w:cs="Arial"/>
                <w:color w:val="4D4D4D"/>
                <w:lang w:eastAsia="es-CL"/>
              </w:rPr>
              <w:t>: Identificar notas musicales en el pentagrama y auditivamente</w:t>
            </w:r>
          </w:p>
        </w:tc>
      </w:tr>
      <w:tr w:rsidR="003B3716" w:rsidRPr="007A425C" w14:paraId="00CE8A07" w14:textId="77777777" w:rsidTr="003B3716">
        <w:tc>
          <w:tcPr>
            <w:tcW w:w="1980" w:type="dxa"/>
          </w:tcPr>
          <w:p w14:paraId="08337205" w14:textId="77777777" w:rsidR="003B3716" w:rsidRPr="007A425C" w:rsidRDefault="003B3716" w:rsidP="003B3716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930" w:type="dxa"/>
          </w:tcPr>
          <w:p w14:paraId="38A9DA5F" w14:textId="77777777" w:rsidR="003B3716" w:rsidRPr="003966D5" w:rsidRDefault="003B3716" w:rsidP="003B3716">
            <w:pPr>
              <w:pStyle w:val="Prrafodelista"/>
              <w:spacing w:line="276" w:lineRule="auto"/>
              <w:ind w:left="0"/>
              <w:rPr>
                <w:rFonts w:ascii="Maiandra GD" w:hAnsi="Maiandra GD"/>
                <w:bCs/>
              </w:rPr>
            </w:pPr>
            <w:r w:rsidRPr="00B97B60">
              <w:rPr>
                <w:rFonts w:ascii="Maiandra GD" w:hAnsi="Maiandra GD"/>
                <w:b/>
              </w:rPr>
              <w:t>Actividad 1:</w:t>
            </w:r>
            <w:r>
              <w:rPr>
                <w:rFonts w:ascii="Maiandra GD" w:hAnsi="Maiandra GD"/>
                <w:bCs/>
              </w:rPr>
              <w:t xml:space="preserve"> </w:t>
            </w:r>
          </w:p>
          <w:p w14:paraId="75DA8343" w14:textId="2A9A8CA0" w:rsidR="00E81502" w:rsidRPr="003966D5" w:rsidRDefault="00E81502" w:rsidP="00AE2AC3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Cs/>
              </w:rPr>
            </w:pPr>
            <w:r w:rsidRPr="003966D5">
              <w:rPr>
                <w:rFonts w:ascii="Maiandra GD" w:hAnsi="Maiandra GD"/>
                <w:bCs/>
              </w:rPr>
              <w:t>Instrumento musical</w:t>
            </w:r>
            <w:r w:rsidR="003966D5" w:rsidRPr="003966D5">
              <w:rPr>
                <w:rFonts w:ascii="Maiandra GD" w:hAnsi="Maiandra GD"/>
                <w:bCs/>
              </w:rPr>
              <w:t>: metalófono, teclado</w:t>
            </w:r>
            <w:r w:rsidR="00F675B8">
              <w:rPr>
                <w:rFonts w:ascii="Maiandra GD" w:hAnsi="Maiandra GD"/>
                <w:bCs/>
              </w:rPr>
              <w:t>, flauta</w:t>
            </w:r>
          </w:p>
          <w:p w14:paraId="672B3CF6" w14:textId="5C02E365" w:rsidR="00AE2AC3" w:rsidRPr="00AE2AC3" w:rsidRDefault="00AE2AC3" w:rsidP="00AE2AC3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/>
              </w:rPr>
            </w:pPr>
            <w:r w:rsidRPr="00B97B60">
              <w:rPr>
                <w:rFonts w:ascii="Maiandra GD" w:hAnsi="Maiandra GD"/>
                <w:bCs/>
              </w:rPr>
              <w:t xml:space="preserve">Computador o celular con acceso a </w:t>
            </w:r>
            <w:r>
              <w:rPr>
                <w:rFonts w:ascii="Maiandra GD" w:hAnsi="Maiandra GD"/>
                <w:bCs/>
              </w:rPr>
              <w:t>internet</w:t>
            </w:r>
          </w:p>
        </w:tc>
      </w:tr>
      <w:tr w:rsidR="003B3716" w:rsidRPr="007A425C" w14:paraId="506BBDFD" w14:textId="77777777" w:rsidTr="003B3716">
        <w:tc>
          <w:tcPr>
            <w:tcW w:w="1980" w:type="dxa"/>
          </w:tcPr>
          <w:p w14:paraId="0E91EE29" w14:textId="77777777" w:rsidR="003B3716" w:rsidRPr="007A425C" w:rsidRDefault="003B3716" w:rsidP="003B3716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930" w:type="dxa"/>
          </w:tcPr>
          <w:p w14:paraId="0F6A568B" w14:textId="0EBE8148" w:rsidR="003B3716" w:rsidRDefault="003B3716" w:rsidP="003B3716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/>
                <w:bCs/>
              </w:rPr>
              <w:t>Actividad 1:</w:t>
            </w:r>
            <w:r w:rsidRPr="00D07ED2">
              <w:rPr>
                <w:rFonts w:ascii="Maiandra GD" w:hAnsi="Maiandra GD"/>
                <w:bCs/>
              </w:rPr>
              <w:t xml:space="preserve"> </w:t>
            </w:r>
            <w:r>
              <w:rPr>
                <w:rFonts w:ascii="Maiandra GD" w:hAnsi="Maiandra GD"/>
                <w:bCs/>
              </w:rPr>
              <w:t xml:space="preserve"> </w:t>
            </w:r>
            <w:r w:rsidR="00AE2AC3">
              <w:rPr>
                <w:rFonts w:ascii="Maiandra GD" w:hAnsi="Maiandra GD"/>
                <w:bCs/>
              </w:rPr>
              <w:t>Instrumento musical</w:t>
            </w:r>
          </w:p>
          <w:p w14:paraId="385DB305" w14:textId="181A436B" w:rsidR="00AE2AC3" w:rsidRPr="003E2068" w:rsidRDefault="003B3716" w:rsidP="00256308">
            <w:pPr>
              <w:spacing w:line="276" w:lineRule="auto"/>
              <w:rPr>
                <w:rFonts w:cstheme="minorHAnsi"/>
                <w:color w:val="000000" w:themeColor="text1"/>
                <w:szCs w:val="18"/>
              </w:rPr>
            </w:pPr>
            <w:r>
              <w:rPr>
                <w:rFonts w:ascii="Maiandra GD" w:hAnsi="Maiandra GD"/>
                <w:bCs/>
              </w:rPr>
              <w:t xml:space="preserve">Esta semana </w:t>
            </w:r>
            <w:r w:rsidR="004640A2">
              <w:rPr>
                <w:rFonts w:ascii="Maiandra GD" w:hAnsi="Maiandra GD"/>
                <w:bCs/>
              </w:rPr>
              <w:t>aprenderemos a tocar nuestro instrumento musical “el metalófono</w:t>
            </w:r>
            <w:r w:rsidR="00F675B8">
              <w:rPr>
                <w:rFonts w:ascii="Maiandra GD" w:hAnsi="Maiandra GD"/>
                <w:bCs/>
              </w:rPr>
              <w:t xml:space="preserve">, </w:t>
            </w:r>
            <w:r w:rsidR="002534FA">
              <w:rPr>
                <w:rFonts w:ascii="Maiandra GD" w:hAnsi="Maiandra GD"/>
                <w:bCs/>
              </w:rPr>
              <w:t>teclado</w:t>
            </w:r>
            <w:r w:rsidR="00F675B8">
              <w:rPr>
                <w:rFonts w:ascii="Maiandra GD" w:hAnsi="Maiandra GD"/>
                <w:bCs/>
              </w:rPr>
              <w:t>, flauta</w:t>
            </w:r>
            <w:r w:rsidR="004640A2">
              <w:rPr>
                <w:rFonts w:ascii="Maiandra GD" w:hAnsi="Maiandra GD"/>
                <w:bCs/>
              </w:rPr>
              <w:t xml:space="preserve">”, para esto se ha generado un video donde se explicará </w:t>
            </w:r>
            <w:r w:rsidR="004640A2" w:rsidRPr="0059108D">
              <w:rPr>
                <w:rFonts w:ascii="Maiandra GD" w:hAnsi="Maiandra GD"/>
                <w:bCs/>
              </w:rPr>
              <w:t>como tocar el instrumento musical, está vez aprenderemos a tocar solamente una sección de</w:t>
            </w:r>
            <w:r w:rsidR="00256308" w:rsidRPr="0059108D">
              <w:rPr>
                <w:rFonts w:ascii="Maiandra GD" w:hAnsi="Maiandra GD"/>
                <w:bCs/>
              </w:rPr>
              <w:t xml:space="preserve"> la canción “</w:t>
            </w:r>
            <w:r w:rsidR="00F24574" w:rsidRPr="0059108D">
              <w:rPr>
                <w:rFonts w:ascii="Maiandra GD" w:hAnsi="Maiandra GD"/>
                <w:bCs/>
              </w:rPr>
              <w:t>Piratas del caribe</w:t>
            </w:r>
            <w:r w:rsidR="00256308" w:rsidRPr="0059108D">
              <w:rPr>
                <w:rFonts w:ascii="Maiandra GD" w:hAnsi="Maiandra GD"/>
                <w:bCs/>
              </w:rPr>
              <w:t xml:space="preserve">” </w:t>
            </w:r>
            <w:r w:rsidR="00256308" w:rsidRPr="00F24574">
              <w:rPr>
                <w:rFonts w:cstheme="minorHAnsi"/>
                <w:color w:val="FF0000"/>
                <w:szCs w:val="18"/>
                <w:shd w:val="clear" w:color="auto" w:fill="FFFFFF"/>
              </w:rPr>
              <w:br/>
            </w:r>
            <w:r w:rsidR="00256308">
              <w:rPr>
                <w:rFonts w:cstheme="minorHAnsi"/>
                <w:color w:val="000000" w:themeColor="text1"/>
                <w:szCs w:val="18"/>
                <w:shd w:val="clear" w:color="auto" w:fill="FFFFFF"/>
              </w:rPr>
              <w:t>Pon mucha atención al video, si no posees instrumento musical, no importa ya que hemos construido un piano digital, para que así puedas practicar de igual manera la canción</w:t>
            </w:r>
          </w:p>
          <w:p w14:paraId="1506E0D7" w14:textId="34E9D150" w:rsidR="00AE2AC3" w:rsidRPr="00AE2AC3" w:rsidRDefault="00256308" w:rsidP="00256308">
            <w:pPr>
              <w:spacing w:line="276" w:lineRule="auto"/>
              <w:rPr>
                <w:rFonts w:ascii="Maiandra GD" w:hAnsi="Maiandra GD"/>
                <w:bCs/>
              </w:rPr>
            </w:pPr>
            <w:r w:rsidRPr="00F91DC4">
              <w:rPr>
                <w:rFonts w:ascii="Maiandra GD" w:hAnsi="Maiandra GD"/>
                <w:bCs/>
              </w:rPr>
              <w:t>Video:</w:t>
            </w:r>
            <w:r w:rsidR="00F91DC4">
              <w:rPr>
                <w:rFonts w:ascii="Maiandra GD" w:hAnsi="Maiandra GD"/>
                <w:bCs/>
              </w:rPr>
              <w:t xml:space="preserve"> </w:t>
            </w:r>
            <w:r w:rsidR="00F91DC4" w:rsidRPr="00F91DC4">
              <w:rPr>
                <w:rFonts w:ascii="Maiandra GD" w:hAnsi="Maiandra GD"/>
                <w:bCs/>
                <w:color w:val="0000FF"/>
                <w:u w:val="single"/>
              </w:rPr>
              <w:t>https://youtu.be/u-03m6l3538</w:t>
            </w:r>
            <w:r>
              <w:rPr>
                <w:rFonts w:ascii="Maiandra GD" w:hAnsi="Maiandra GD"/>
                <w:bCs/>
              </w:rPr>
              <w:br/>
              <w:t>Piano digital:</w:t>
            </w:r>
            <w:r w:rsidR="002534FA">
              <w:rPr>
                <w:rFonts w:ascii="Maiandra GD" w:hAnsi="Maiandra GD"/>
                <w:bCs/>
              </w:rPr>
              <w:t xml:space="preserve"> </w:t>
            </w:r>
            <w:hyperlink r:id="rId8" w:history="1">
              <w:r w:rsidR="00F675B8" w:rsidRPr="002B7A49">
                <w:rPr>
                  <w:rStyle w:val="Hipervnculo"/>
                  <w:rFonts w:ascii="Maiandra GD" w:hAnsi="Maiandra GD"/>
                  <w:bCs/>
                </w:rPr>
                <w:t>https://www.liveworksheets.com/1-qt1236821oh</w:t>
              </w:r>
            </w:hyperlink>
            <w:r w:rsidR="00F675B8">
              <w:rPr>
                <w:rFonts w:ascii="Maiandra GD" w:hAnsi="Maiandra GD"/>
                <w:bCs/>
              </w:rPr>
              <w:t xml:space="preserve"> </w:t>
            </w:r>
            <w:r>
              <w:rPr>
                <w:rFonts w:ascii="Maiandra GD" w:hAnsi="Maiandra GD"/>
                <w:bCs/>
              </w:rPr>
              <w:br/>
            </w:r>
            <w:r>
              <w:rPr>
                <w:rFonts w:ascii="Maiandra GD" w:hAnsi="Maiandra GD"/>
                <w:bCs/>
              </w:rPr>
              <w:br/>
              <w:t>Envía un video de la practica en tu instrumento musical para así revisar lo que vas trabajando</w:t>
            </w:r>
          </w:p>
          <w:p w14:paraId="437E9FD0" w14:textId="42993151" w:rsidR="003B3716" w:rsidRPr="00520B03" w:rsidRDefault="003B3716" w:rsidP="003B3716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Para continuar se ha generado una guía interactiva para</w:t>
            </w:r>
            <w:r w:rsidR="003E2068">
              <w:rPr>
                <w:rFonts w:ascii="Maiandra GD" w:hAnsi="Maiandra GD"/>
                <w:bCs/>
              </w:rPr>
              <w:t xml:space="preserve"> continuar practicando auditivamente las notas musicales,</w:t>
            </w:r>
            <w:r>
              <w:rPr>
                <w:rFonts w:ascii="Maiandra GD" w:hAnsi="Maiandra GD"/>
                <w:bCs/>
              </w:rPr>
              <w:t xml:space="preserve"> Si no pueden ingresar a la </w:t>
            </w:r>
            <w:r w:rsidRPr="00F91DC4">
              <w:rPr>
                <w:rFonts w:ascii="Maiandra GD" w:hAnsi="Maiandra GD"/>
                <w:bCs/>
              </w:rPr>
              <w:t xml:space="preserve">plataforma, la guía </w:t>
            </w:r>
            <w:r w:rsidR="00F24574" w:rsidRPr="00F91DC4">
              <w:rPr>
                <w:rFonts w:ascii="Maiandra GD" w:hAnsi="Maiandra GD"/>
                <w:bCs/>
              </w:rPr>
              <w:t xml:space="preserve">y el audio </w:t>
            </w:r>
            <w:r w:rsidRPr="00F91DC4">
              <w:rPr>
                <w:rFonts w:ascii="Maiandra GD" w:hAnsi="Maiandra GD"/>
                <w:bCs/>
              </w:rPr>
              <w:t xml:space="preserve">se encuentra en la página del colegio o en el </w:t>
            </w:r>
            <w:proofErr w:type="spellStart"/>
            <w:r w:rsidRPr="00F91DC4">
              <w:rPr>
                <w:rFonts w:ascii="Maiandra GD" w:hAnsi="Maiandra GD"/>
                <w:bCs/>
              </w:rPr>
              <w:t>classroom</w:t>
            </w:r>
            <w:proofErr w:type="spellEnd"/>
            <w:r w:rsidRPr="00F91DC4">
              <w:rPr>
                <w:rFonts w:ascii="Maiandra GD" w:hAnsi="Maiandra GD"/>
                <w:bCs/>
              </w:rPr>
              <w:t xml:space="preserve"> de la asignatura</w:t>
            </w:r>
            <w:r w:rsidR="003E2068" w:rsidRPr="00F91DC4">
              <w:rPr>
                <w:rFonts w:ascii="Maiandra GD" w:hAnsi="Maiandra GD"/>
                <w:bCs/>
              </w:rPr>
              <w:br/>
            </w:r>
            <w:r>
              <w:t xml:space="preserve">  </w:t>
            </w:r>
            <w:r w:rsidR="003966D5">
              <w:t xml:space="preserve"> </w:t>
            </w:r>
            <w:r w:rsidR="0087692C">
              <w:t xml:space="preserve"> </w:t>
            </w:r>
            <w:hyperlink r:id="rId9" w:history="1">
              <w:r w:rsidR="0087692C" w:rsidRPr="002B7A49">
                <w:rPr>
                  <w:rStyle w:val="Hipervnculo"/>
                </w:rPr>
                <w:t>https://www.liveworksheets.com/1-nq1236516gd</w:t>
              </w:r>
            </w:hyperlink>
            <w:r w:rsidR="0087692C">
              <w:t xml:space="preserve"> </w:t>
            </w:r>
          </w:p>
          <w:p w14:paraId="1C051BD8" w14:textId="6AE8F908" w:rsidR="003B3716" w:rsidRDefault="003B3716" w:rsidP="003B3716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</w:rPr>
              <w:t>En esta guía deberán</w:t>
            </w:r>
            <w:r w:rsidR="003E2068">
              <w:rPr>
                <w:rFonts w:ascii="Maiandra GD" w:hAnsi="Maiandra GD"/>
              </w:rPr>
              <w:t xml:space="preserve"> reconocer los sonidos de las notas musicales, si el estudiante tiene dificultades, arriba de la guía se encuentra un piano para que escuche los sonidos de las notas musicales.</w:t>
            </w:r>
            <w:r>
              <w:rPr>
                <w:rFonts w:ascii="Maiandra GD" w:hAnsi="Maiandra GD"/>
              </w:rPr>
              <w:br/>
            </w:r>
            <w:r>
              <w:rPr>
                <w:rFonts w:ascii="Maiandra GD" w:eastAsia="Overlock" w:hAnsi="Maiandra GD" w:cs="Overlock"/>
              </w:rPr>
              <w:t>Al finalizar la guía h</w:t>
            </w:r>
            <w:r w:rsidRPr="00E921E9">
              <w:rPr>
                <w:rFonts w:ascii="Maiandra GD" w:eastAsia="Overlock" w:hAnsi="Maiandra GD" w:cs="Overlock"/>
              </w:rPr>
              <w:t xml:space="preserve">acer </w:t>
            </w:r>
            <w:proofErr w:type="spellStart"/>
            <w:r w:rsidRPr="00E921E9">
              <w:rPr>
                <w:rFonts w:ascii="Maiandra GD" w:eastAsia="Overlock" w:hAnsi="Maiandra GD" w:cs="Overlock"/>
              </w:rPr>
              <w:t>click</w:t>
            </w:r>
            <w:proofErr w:type="spellEnd"/>
            <w:r w:rsidRPr="00E921E9">
              <w:rPr>
                <w:rFonts w:ascii="Maiandra GD" w:eastAsia="Overlock" w:hAnsi="Maiandra GD" w:cs="Overlock"/>
              </w:rPr>
              <w:t xml:space="preserve"> en terminado al final de la hoja</w:t>
            </w:r>
            <w:r>
              <w:rPr>
                <w:rFonts w:ascii="Maiandra GD" w:eastAsia="Overlock" w:hAnsi="Maiandra GD" w:cs="Overlock"/>
              </w:rPr>
              <w:t xml:space="preserve">, </w:t>
            </w:r>
            <w:r w:rsidRPr="00E921E9">
              <w:rPr>
                <w:rFonts w:ascii="Maiandra GD" w:eastAsia="Overlock" w:hAnsi="Maiandra GD" w:cs="Overlock"/>
              </w:rPr>
              <w:t>y luego</w:t>
            </w:r>
            <w:r w:rsidRPr="007B2F86">
              <w:rPr>
                <w:rFonts w:ascii="Maiandra GD" w:eastAsia="Overlock" w:hAnsi="Maiandra GD" w:cs="Overlock"/>
                <w:b/>
                <w:bCs/>
              </w:rPr>
              <w:t xml:space="preserve"> hacer </w:t>
            </w:r>
            <w:proofErr w:type="spellStart"/>
            <w:r w:rsidRPr="007B2F86">
              <w:rPr>
                <w:rFonts w:ascii="Maiandra GD" w:eastAsia="Overlock" w:hAnsi="Maiandra GD" w:cs="Overlock"/>
                <w:b/>
                <w:bCs/>
              </w:rPr>
              <w:t>click</w:t>
            </w:r>
            <w:proofErr w:type="spellEnd"/>
            <w:r w:rsidRPr="007B2F86">
              <w:rPr>
                <w:rFonts w:ascii="Maiandra GD" w:eastAsia="Overlock" w:hAnsi="Maiandra GD" w:cs="Overlock"/>
                <w:b/>
                <w:bCs/>
              </w:rPr>
              <w:t xml:space="preserve"> “enviar a mi profesora”,</w:t>
            </w:r>
            <w:r>
              <w:rPr>
                <w:rFonts w:ascii="Maiandra GD" w:eastAsia="Overlock" w:hAnsi="Maiandra GD" w:cs="Overlock"/>
              </w:rPr>
              <w:t xml:space="preserve"> enviando al correo correspondiente según el curso. </w:t>
            </w:r>
            <w:r>
              <w:rPr>
                <w:rFonts w:ascii="Maiandra GD" w:eastAsia="Overlock" w:hAnsi="Maiandra GD" w:cs="Overlock"/>
              </w:rPr>
              <w:br/>
            </w:r>
            <w:r>
              <w:rPr>
                <w:rFonts w:ascii="Maiandra GD" w:eastAsia="Overlock" w:hAnsi="Maiandra GD" w:cs="Overlock"/>
              </w:rPr>
              <w:br/>
            </w:r>
            <w:r>
              <w:rPr>
                <w:rFonts w:ascii="Maiandra GD" w:hAnsi="Maiandra GD"/>
              </w:rPr>
              <w:t>Si tienen alguna duda con respecto a las notas musicales, recuerden revisar los tutoriales con videos anteriores. Además, recuerden enviar los audios de la semana anterior para así poder retroalimentar</w:t>
            </w:r>
          </w:p>
          <w:p w14:paraId="18491016" w14:textId="77777777" w:rsidR="003B3716" w:rsidRDefault="003B3716" w:rsidP="003B3716">
            <w:pPr>
              <w:spacing w:line="276" w:lineRule="auto"/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</w:pPr>
            <w:r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 xml:space="preserve"> Envía una foto de tus respuestas y dudas a los siguientes contactos según corresponda:</w:t>
            </w:r>
          </w:p>
          <w:p w14:paraId="45FAC92D" w14:textId="77777777" w:rsidR="003B3716" w:rsidRDefault="003B3716" w:rsidP="003B3716">
            <w:pPr>
              <w:spacing w:line="276" w:lineRule="auto"/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</w:pPr>
          </w:p>
          <w:p w14:paraId="41048B21" w14:textId="379F40CC" w:rsidR="003B3716" w:rsidRDefault="0087692C" w:rsidP="003B3716">
            <w:pPr>
              <w:spacing w:line="276" w:lineRule="auto"/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</w:pPr>
            <w:r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>7</w:t>
            </w:r>
            <w:r w:rsidR="003B3716"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 xml:space="preserve">°A: </w:t>
            </w:r>
            <w:hyperlink r:id="rId10" w:history="1">
              <w:r w:rsidR="003B3716">
                <w:rPr>
                  <w:rStyle w:val="Hipervnculo"/>
                  <w:rFonts w:ascii="Maiandra GD" w:eastAsia="Overlock" w:hAnsi="Maiandra GD" w:cs="Overlock"/>
                  <w:b/>
                  <w:color w:val="1155CC"/>
                  <w:sz w:val="20"/>
                  <w:szCs w:val="20"/>
                </w:rPr>
                <w:t>j.gonzalez@colegiosfnvalpo.cl</w:t>
              </w:r>
            </w:hyperlink>
            <w:r w:rsidR="003B3716"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B3716"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 xml:space="preserve">  o al classroom de la asignatura.</w:t>
            </w:r>
          </w:p>
          <w:p w14:paraId="665A4B46" w14:textId="77777777" w:rsidR="003B3716" w:rsidRDefault="003B3716" w:rsidP="003B3716">
            <w:pPr>
              <w:spacing w:line="276" w:lineRule="auto"/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</w:pPr>
          </w:p>
          <w:p w14:paraId="3106B7EA" w14:textId="6764FA81" w:rsidR="003B3716" w:rsidRDefault="0087692C" w:rsidP="003B3716">
            <w:pPr>
              <w:spacing w:line="276" w:lineRule="auto"/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</w:pPr>
            <w:r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>7</w:t>
            </w:r>
            <w:r w:rsidR="003B3716"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 xml:space="preserve">°B: </w:t>
            </w:r>
            <w:hyperlink r:id="rId11" w:history="1">
              <w:r w:rsidR="003B3716">
                <w:rPr>
                  <w:rStyle w:val="Hipervnculo"/>
                  <w:rFonts w:ascii="Maiandra GD" w:eastAsia="Overlock" w:hAnsi="Maiandra GD" w:cs="Overlock"/>
                  <w:b/>
                  <w:color w:val="1155CC"/>
                  <w:sz w:val="20"/>
                  <w:szCs w:val="20"/>
                </w:rPr>
                <w:t>r.fuentes@colegiosfnvalpo.cl</w:t>
              </w:r>
            </w:hyperlink>
            <w:r w:rsidR="003B3716">
              <w:rPr>
                <w:rFonts w:ascii="Maiandra GD" w:eastAsia="Overlock" w:hAnsi="Maiandra GD" w:cs="Overlock"/>
                <w:b/>
                <w:color w:val="1155CC"/>
                <w:sz w:val="20"/>
                <w:szCs w:val="20"/>
              </w:rPr>
              <w:t xml:space="preserve"> </w:t>
            </w:r>
            <w:r w:rsidR="003B3716">
              <w:rPr>
                <w:rFonts w:ascii="Maiandra GD" w:eastAsia="Overlock" w:hAnsi="Maiandra GD" w:cs="Overlock"/>
                <w:b/>
                <w:sz w:val="20"/>
                <w:szCs w:val="20"/>
              </w:rPr>
              <w:t xml:space="preserve"> ; al </w:t>
            </w:r>
            <w:proofErr w:type="spellStart"/>
            <w:r w:rsidR="003B3716">
              <w:rPr>
                <w:rFonts w:ascii="Maiandra GD" w:eastAsia="Overlock" w:hAnsi="Maiandra GD" w:cs="Overlock"/>
                <w:b/>
                <w:sz w:val="20"/>
                <w:szCs w:val="20"/>
              </w:rPr>
              <w:t>whatsapp</w:t>
            </w:r>
            <w:proofErr w:type="spellEnd"/>
            <w:r w:rsidR="003B3716">
              <w:rPr>
                <w:rFonts w:ascii="Maiandra GD" w:eastAsia="Overlock" w:hAnsi="Maiandra GD" w:cs="Overlock"/>
                <w:b/>
                <w:sz w:val="20"/>
                <w:szCs w:val="20"/>
              </w:rPr>
              <w:t xml:space="preserve"> +56937688513</w:t>
            </w:r>
            <w:r w:rsidR="003B3716"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 xml:space="preserve">  o al classroom de la asignatura.</w:t>
            </w:r>
          </w:p>
          <w:p w14:paraId="10EC32F6" w14:textId="77777777" w:rsidR="003B3716" w:rsidRPr="00B97B60" w:rsidRDefault="003B3716" w:rsidP="003B3716">
            <w:pPr>
              <w:spacing w:line="276" w:lineRule="auto"/>
              <w:rPr>
                <w:rFonts w:ascii="Maiandra GD" w:hAnsi="Maiandra GD"/>
              </w:rPr>
            </w:pPr>
          </w:p>
        </w:tc>
      </w:tr>
      <w:tr w:rsidR="003B3716" w:rsidRPr="007A425C" w14:paraId="3A1117E0" w14:textId="77777777" w:rsidTr="003B3716">
        <w:tc>
          <w:tcPr>
            <w:tcW w:w="10910" w:type="dxa"/>
            <w:gridSpan w:val="2"/>
          </w:tcPr>
          <w:p w14:paraId="2A34E70A" w14:textId="0BC2F8F7" w:rsidR="003E2068" w:rsidRDefault="003B3716" w:rsidP="003E2068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</w:rPr>
              <w:t>Recursos digitales:</w:t>
            </w:r>
            <w:r>
              <w:rPr>
                <w:rFonts w:ascii="Maiandra GD" w:hAnsi="Maiandra GD"/>
              </w:rPr>
              <w:br/>
            </w:r>
            <w:r w:rsidR="00F91DC4">
              <w:rPr>
                <w:rFonts w:ascii="Maiandra GD" w:hAnsi="Maiandra GD"/>
              </w:rPr>
              <w:t>Video</w:t>
            </w:r>
            <w:r w:rsidR="00256308">
              <w:rPr>
                <w:rFonts w:ascii="Maiandra GD" w:hAnsi="Maiandra GD"/>
              </w:rPr>
              <w:t>:</w:t>
            </w:r>
            <w:r w:rsidR="00F91DC4">
              <w:rPr>
                <w:rFonts w:ascii="Maiandra GD" w:hAnsi="Maiandra GD"/>
              </w:rPr>
              <w:t xml:space="preserve"> </w:t>
            </w:r>
            <w:r w:rsidR="00F91DC4" w:rsidRPr="00F91DC4">
              <w:rPr>
                <w:rFonts w:ascii="Maiandra GD" w:hAnsi="Maiandra GD"/>
                <w:bCs/>
                <w:color w:val="0000FF"/>
                <w:u w:val="single"/>
              </w:rPr>
              <w:t xml:space="preserve"> </w:t>
            </w:r>
            <w:r w:rsidR="00F91DC4" w:rsidRPr="00F91DC4">
              <w:rPr>
                <w:rFonts w:ascii="Maiandra GD" w:hAnsi="Maiandra GD"/>
                <w:bCs/>
                <w:color w:val="0000FF"/>
                <w:u w:val="single"/>
              </w:rPr>
              <w:t>https://youtu.be/u-03m6l3538</w:t>
            </w:r>
            <w:bookmarkStart w:id="0" w:name="_GoBack"/>
            <w:bookmarkEnd w:id="0"/>
            <w:r w:rsidR="00256308">
              <w:rPr>
                <w:rFonts w:ascii="Maiandra GD" w:hAnsi="Maiandra GD"/>
              </w:rPr>
              <w:br/>
            </w:r>
            <w:r w:rsidR="00256308">
              <w:rPr>
                <w:rFonts w:ascii="Maiandra GD" w:hAnsi="Maiandra GD"/>
                <w:bCs/>
              </w:rPr>
              <w:t xml:space="preserve">Piano digital: </w:t>
            </w:r>
            <w:r w:rsidR="00256308">
              <w:t xml:space="preserve"> </w:t>
            </w:r>
            <w:hyperlink r:id="rId12" w:history="1">
              <w:r w:rsidR="00F675B8" w:rsidRPr="002B7A49">
                <w:rPr>
                  <w:rStyle w:val="Hipervnculo"/>
                  <w:rFonts w:ascii="Maiandra GD" w:hAnsi="Maiandra GD"/>
                  <w:bCs/>
                </w:rPr>
                <w:t>https://www.liveworksheets.com/1-qt1236821oh</w:t>
              </w:r>
            </w:hyperlink>
          </w:p>
          <w:p w14:paraId="50647CB5" w14:textId="7750FD1C" w:rsidR="003B3716" w:rsidRPr="00217B4A" w:rsidRDefault="003966D5" w:rsidP="00217B4A">
            <w:pPr>
              <w:spacing w:line="276" w:lineRule="auto"/>
              <w:rPr>
                <w:rFonts w:ascii="Maiandra GD" w:hAnsi="Maiandra GD"/>
                <w:bCs/>
                <w:color w:val="0000CC"/>
                <w:u w:val="single"/>
              </w:rPr>
            </w:pPr>
            <w:r w:rsidRPr="003966D5">
              <w:rPr>
                <w:rFonts w:ascii="Maiandra GD" w:hAnsi="Maiandra GD"/>
                <w:bCs/>
                <w:color w:val="000000" w:themeColor="text1"/>
              </w:rPr>
              <w:t>Guía interactiva:</w:t>
            </w:r>
            <w:r w:rsidRPr="003966D5">
              <w:rPr>
                <w:rFonts w:ascii="Maiandra GD" w:hAnsi="Maiandra GD"/>
                <w:bCs/>
                <w:color w:val="000000" w:themeColor="text1"/>
                <w:u w:val="single"/>
              </w:rPr>
              <w:t xml:space="preserve"> </w:t>
            </w:r>
            <w:r w:rsidRPr="003966D5">
              <w:rPr>
                <w:color w:val="000000" w:themeColor="text1"/>
              </w:rPr>
              <w:t xml:space="preserve"> </w:t>
            </w:r>
            <w:hyperlink r:id="rId13" w:history="1">
              <w:r w:rsidR="0087692C" w:rsidRPr="002B7A49">
                <w:rPr>
                  <w:rStyle w:val="Hipervnculo"/>
                </w:rPr>
                <w:t>https://www.liveworksheets.com/1-nq1236516gd</w:t>
              </w:r>
            </w:hyperlink>
          </w:p>
        </w:tc>
      </w:tr>
    </w:tbl>
    <w:p w14:paraId="28F296F8" w14:textId="77777777" w:rsidR="0039790B" w:rsidRDefault="0039790B" w:rsidP="0039790B"/>
    <w:p w14:paraId="7D967890" w14:textId="77777777" w:rsidR="0039790B" w:rsidRDefault="0039790B" w:rsidP="0039790B"/>
    <w:p w14:paraId="48B23AD4" w14:textId="77777777" w:rsidR="00647442" w:rsidRDefault="00647442"/>
    <w:sectPr w:rsidR="00647442" w:rsidSect="003B3716">
      <w:headerReference w:type="default" r:id="rId14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72BAE" w14:textId="77777777" w:rsidR="00785764" w:rsidRDefault="00785764" w:rsidP="00CA46E7">
      <w:pPr>
        <w:spacing w:after="0" w:line="240" w:lineRule="auto"/>
      </w:pPr>
      <w:r>
        <w:separator/>
      </w:r>
    </w:p>
  </w:endnote>
  <w:endnote w:type="continuationSeparator" w:id="0">
    <w:p w14:paraId="59B975EB" w14:textId="77777777" w:rsidR="00785764" w:rsidRDefault="00785764" w:rsidP="00CA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verlock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F7039" w14:textId="77777777" w:rsidR="00785764" w:rsidRDefault="00785764" w:rsidP="00CA46E7">
      <w:pPr>
        <w:spacing w:after="0" w:line="240" w:lineRule="auto"/>
      </w:pPr>
      <w:r>
        <w:separator/>
      </w:r>
    </w:p>
  </w:footnote>
  <w:footnote w:type="continuationSeparator" w:id="0">
    <w:p w14:paraId="6215605D" w14:textId="77777777" w:rsidR="00785764" w:rsidRDefault="00785764" w:rsidP="00CA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4E412" w14:textId="3EF6D8EE" w:rsidR="00CA46E7" w:rsidRPr="006F7B71" w:rsidRDefault="00CA46E7" w:rsidP="00CA46E7">
    <w:pPr>
      <w:rPr>
        <w:rFonts w:ascii="Maiandra GD" w:hAnsi="Maiandra GD"/>
        <w:sz w:val="18"/>
        <w:szCs w:val="18"/>
      </w:rPr>
    </w:pPr>
    <w:r w:rsidRPr="006F7B71">
      <w:rPr>
        <w:rFonts w:ascii="Maiandra GD" w:hAnsi="Maiandra GD"/>
        <w:noProof/>
        <w:sz w:val="18"/>
        <w:szCs w:val="18"/>
        <w:lang w:eastAsia="es-CL"/>
      </w:rPr>
      <w:drawing>
        <wp:anchor distT="0" distB="0" distL="114300" distR="114300" simplePos="0" relativeHeight="251659264" behindDoc="1" locked="0" layoutInCell="1" allowOverlap="1" wp14:anchorId="7B7FABCE" wp14:editId="6BEF090D">
          <wp:simplePos x="0" y="0"/>
          <wp:positionH relativeFrom="margin">
            <wp:posOffset>0</wp:posOffset>
          </wp:positionH>
          <wp:positionV relativeFrom="paragraph">
            <wp:posOffset>-219075</wp:posOffset>
          </wp:positionV>
          <wp:extent cx="733425" cy="546100"/>
          <wp:effectExtent l="0" t="0" r="9525" b="6350"/>
          <wp:wrapTight wrapText="bothSides">
            <wp:wrapPolygon edited="0">
              <wp:start x="0" y="0"/>
              <wp:lineTo x="0" y="21098"/>
              <wp:lineTo x="21319" y="21098"/>
              <wp:lineTo x="21319" y="0"/>
              <wp:lineTo x="0" y="0"/>
            </wp:wrapPolygon>
          </wp:wrapTight>
          <wp:docPr id="2" name="Imagen 2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068">
      <w:rPr>
        <w:rFonts w:ascii="Maiandra GD" w:hAnsi="Maiandra GD"/>
        <w:sz w:val="18"/>
        <w:szCs w:val="18"/>
      </w:rPr>
      <w:t xml:space="preserve">             </w:t>
    </w:r>
    <w:r w:rsidRPr="006F7B71">
      <w:rPr>
        <w:rFonts w:ascii="Maiandra GD" w:hAnsi="Maiandra GD"/>
        <w:sz w:val="18"/>
        <w:szCs w:val="18"/>
      </w:rPr>
      <w:t>Colegio Sagrada Familia de Nazareth</w:t>
    </w:r>
    <w:r w:rsidR="004F25EA">
      <w:rPr>
        <w:rFonts w:ascii="Maiandra GD" w:hAnsi="Maiandra GD"/>
        <w:sz w:val="18"/>
        <w:szCs w:val="18"/>
      </w:rPr>
      <w:tab/>
    </w:r>
    <w:r w:rsidR="004F25EA">
      <w:rPr>
        <w:rFonts w:ascii="Maiandra GD" w:hAnsi="Maiandra GD"/>
        <w:sz w:val="18"/>
        <w:szCs w:val="18"/>
      </w:rPr>
      <w:tab/>
    </w:r>
    <w:r w:rsidR="004F25EA">
      <w:rPr>
        <w:rFonts w:ascii="Maiandra GD" w:hAnsi="Maiandra GD"/>
        <w:sz w:val="18"/>
        <w:szCs w:val="18"/>
      </w:rPr>
      <w:tab/>
    </w:r>
    <w:r w:rsidR="004F25EA">
      <w:rPr>
        <w:rFonts w:ascii="Maiandra GD" w:hAnsi="Maiandra GD"/>
        <w:sz w:val="18"/>
        <w:szCs w:val="18"/>
      </w:rPr>
      <w:tab/>
    </w:r>
    <w:r w:rsidR="004F25EA">
      <w:rPr>
        <w:rFonts w:ascii="Maiandra GD" w:hAnsi="Maiandra GD"/>
        <w:sz w:val="18"/>
        <w:szCs w:val="18"/>
      </w:rPr>
      <w:tab/>
    </w:r>
    <w:r w:rsidR="004F25EA">
      <w:rPr>
        <w:rFonts w:ascii="Maiandra GD" w:hAnsi="Maiandra GD"/>
        <w:sz w:val="18"/>
        <w:szCs w:val="18"/>
      </w:rPr>
      <w:tab/>
    </w:r>
    <w:r w:rsidR="003E2068">
      <w:rPr>
        <w:rFonts w:ascii="Maiandra GD" w:hAnsi="Maiandra GD"/>
        <w:sz w:val="18"/>
        <w:szCs w:val="18"/>
      </w:rPr>
      <w:t>28</w:t>
    </w:r>
    <w:r w:rsidR="00D54EC6">
      <w:rPr>
        <w:rFonts w:ascii="Maiandra GD" w:hAnsi="Maiandra GD"/>
        <w:sz w:val="18"/>
        <w:szCs w:val="18"/>
      </w:rPr>
      <w:t xml:space="preserve"> de septiembre</w:t>
    </w:r>
    <w:r w:rsidR="00395288">
      <w:rPr>
        <w:rFonts w:ascii="Maiandra GD" w:hAnsi="Maiandra GD"/>
        <w:sz w:val="18"/>
        <w:szCs w:val="18"/>
      </w:rPr>
      <w:t xml:space="preserve"> 2020</w:t>
    </w:r>
  </w:p>
  <w:p w14:paraId="54FE76B5" w14:textId="77777777" w:rsidR="00CA46E7" w:rsidRDefault="00CA46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1236"/>
    <w:multiLevelType w:val="multilevel"/>
    <w:tmpl w:val="9F1E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41E17"/>
    <w:multiLevelType w:val="hybridMultilevel"/>
    <w:tmpl w:val="C47A2A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974D8"/>
    <w:multiLevelType w:val="hybridMultilevel"/>
    <w:tmpl w:val="419457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D34A1"/>
    <w:multiLevelType w:val="hybridMultilevel"/>
    <w:tmpl w:val="44469F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CL" w:vendorID="64" w:dllVersion="6" w:nlCheck="1" w:checkStyle="1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0B"/>
    <w:rsid w:val="0002635A"/>
    <w:rsid w:val="0008383B"/>
    <w:rsid w:val="000A251B"/>
    <w:rsid w:val="000B407C"/>
    <w:rsid w:val="000F04F6"/>
    <w:rsid w:val="001A2BC4"/>
    <w:rsid w:val="001C779E"/>
    <w:rsid w:val="001D2208"/>
    <w:rsid w:val="001E4EEF"/>
    <w:rsid w:val="001F52F6"/>
    <w:rsid w:val="00217B4A"/>
    <w:rsid w:val="002259E6"/>
    <w:rsid w:val="002534FA"/>
    <w:rsid w:val="00256308"/>
    <w:rsid w:val="002A3E0A"/>
    <w:rsid w:val="002A7FBE"/>
    <w:rsid w:val="002E09EA"/>
    <w:rsid w:val="002F55AD"/>
    <w:rsid w:val="00371B96"/>
    <w:rsid w:val="003776D2"/>
    <w:rsid w:val="00395288"/>
    <w:rsid w:val="003966D5"/>
    <w:rsid w:val="0039790B"/>
    <w:rsid w:val="003A6F5A"/>
    <w:rsid w:val="003B3716"/>
    <w:rsid w:val="003B6BDA"/>
    <w:rsid w:val="003E2068"/>
    <w:rsid w:val="003F1EFD"/>
    <w:rsid w:val="003F3545"/>
    <w:rsid w:val="00411512"/>
    <w:rsid w:val="0044635A"/>
    <w:rsid w:val="004640A2"/>
    <w:rsid w:val="00477C89"/>
    <w:rsid w:val="00481767"/>
    <w:rsid w:val="004B399A"/>
    <w:rsid w:val="004C389A"/>
    <w:rsid w:val="004D1B23"/>
    <w:rsid w:val="004E6577"/>
    <w:rsid w:val="004E6A4B"/>
    <w:rsid w:val="004F25EA"/>
    <w:rsid w:val="00504EC7"/>
    <w:rsid w:val="00520B03"/>
    <w:rsid w:val="00526C98"/>
    <w:rsid w:val="00532AA6"/>
    <w:rsid w:val="005528F1"/>
    <w:rsid w:val="00590E84"/>
    <w:rsid w:val="0059108D"/>
    <w:rsid w:val="0060656E"/>
    <w:rsid w:val="006145E9"/>
    <w:rsid w:val="006224CE"/>
    <w:rsid w:val="00644875"/>
    <w:rsid w:val="00647442"/>
    <w:rsid w:val="006633BB"/>
    <w:rsid w:val="00665A0D"/>
    <w:rsid w:val="006B644F"/>
    <w:rsid w:val="006F36B8"/>
    <w:rsid w:val="007030D0"/>
    <w:rsid w:val="00785764"/>
    <w:rsid w:val="007905C9"/>
    <w:rsid w:val="007B14B9"/>
    <w:rsid w:val="007C10C3"/>
    <w:rsid w:val="00803458"/>
    <w:rsid w:val="00850DE6"/>
    <w:rsid w:val="0087692C"/>
    <w:rsid w:val="008846A3"/>
    <w:rsid w:val="008E51D2"/>
    <w:rsid w:val="00914E98"/>
    <w:rsid w:val="009401CB"/>
    <w:rsid w:val="00940E01"/>
    <w:rsid w:val="00950A36"/>
    <w:rsid w:val="00977F31"/>
    <w:rsid w:val="00984128"/>
    <w:rsid w:val="009904D4"/>
    <w:rsid w:val="009B4C5D"/>
    <w:rsid w:val="009C2F94"/>
    <w:rsid w:val="009F2EFE"/>
    <w:rsid w:val="00A02577"/>
    <w:rsid w:val="00A116B9"/>
    <w:rsid w:val="00A55CE3"/>
    <w:rsid w:val="00A60180"/>
    <w:rsid w:val="00A669C9"/>
    <w:rsid w:val="00A75306"/>
    <w:rsid w:val="00AC55A7"/>
    <w:rsid w:val="00AE2AC3"/>
    <w:rsid w:val="00AF37C5"/>
    <w:rsid w:val="00B1115C"/>
    <w:rsid w:val="00B549CA"/>
    <w:rsid w:val="00BA6419"/>
    <w:rsid w:val="00BC3264"/>
    <w:rsid w:val="00BD041A"/>
    <w:rsid w:val="00BE73C6"/>
    <w:rsid w:val="00C34F1F"/>
    <w:rsid w:val="00C44327"/>
    <w:rsid w:val="00C81DEA"/>
    <w:rsid w:val="00C96156"/>
    <w:rsid w:val="00CA46E7"/>
    <w:rsid w:val="00CB2E3B"/>
    <w:rsid w:val="00D25B14"/>
    <w:rsid w:val="00D27BE9"/>
    <w:rsid w:val="00D33CEC"/>
    <w:rsid w:val="00D54EC6"/>
    <w:rsid w:val="00D60617"/>
    <w:rsid w:val="00DA078C"/>
    <w:rsid w:val="00E26824"/>
    <w:rsid w:val="00E420D7"/>
    <w:rsid w:val="00E52107"/>
    <w:rsid w:val="00E60A17"/>
    <w:rsid w:val="00E81502"/>
    <w:rsid w:val="00EA5C6C"/>
    <w:rsid w:val="00EB0D4C"/>
    <w:rsid w:val="00F24574"/>
    <w:rsid w:val="00F30389"/>
    <w:rsid w:val="00F675B8"/>
    <w:rsid w:val="00F777C7"/>
    <w:rsid w:val="00F91DC4"/>
    <w:rsid w:val="00F91F6D"/>
    <w:rsid w:val="00FA5309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F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7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79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979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4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6E7"/>
  </w:style>
  <w:style w:type="paragraph" w:styleId="Piedepgina">
    <w:name w:val="footer"/>
    <w:basedOn w:val="Normal"/>
    <w:link w:val="PiedepginaCar"/>
    <w:uiPriority w:val="99"/>
    <w:unhideWhenUsed/>
    <w:rsid w:val="00CA4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6E7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25EA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E20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7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79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979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4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6E7"/>
  </w:style>
  <w:style w:type="paragraph" w:styleId="Piedepgina">
    <w:name w:val="footer"/>
    <w:basedOn w:val="Normal"/>
    <w:link w:val="PiedepginaCar"/>
    <w:uiPriority w:val="99"/>
    <w:unhideWhenUsed/>
    <w:rsid w:val="00CA4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6E7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25EA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E2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1-qt1236821oh" TargetMode="External"/><Relationship Id="rId13" Type="http://schemas.openxmlformats.org/officeDocument/2006/relationships/hyperlink" Target="https://www.liveworksheets.com/1-nq1236516g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veworksheets.com/1-qt1236821o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.fuentes@colegiosfnvalpo.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.gonzalez@colegiosfnvalpo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worksheets.com/1-nq1236516g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fuentes gallardo</dc:creator>
  <cp:keywords/>
  <dc:description/>
  <cp:lastModifiedBy>Javier Alejandro Gonzalez Farias</cp:lastModifiedBy>
  <cp:revision>6</cp:revision>
  <dcterms:created xsi:type="dcterms:W3CDTF">2020-09-22T13:56:00Z</dcterms:created>
  <dcterms:modified xsi:type="dcterms:W3CDTF">2020-09-24T04:10:00Z</dcterms:modified>
</cp:coreProperties>
</file>