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84C1" w14:textId="77777777" w:rsidR="00E618F4" w:rsidRPr="00CF15DD" w:rsidRDefault="00E618F4" w:rsidP="00E618F4">
      <w:pPr>
        <w:jc w:val="center"/>
        <w:rPr>
          <w:rFonts w:ascii="Century Gothic" w:hAnsi="Century Gothic"/>
          <w:bCs/>
          <w:u w:val="single"/>
          <w:lang w:val="es-MX"/>
        </w:rPr>
      </w:pPr>
      <w:r w:rsidRPr="005301D6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60D747C2" wp14:editId="3DE8D36A">
            <wp:simplePos x="0" y="0"/>
            <wp:positionH relativeFrom="leftMargin">
              <wp:posOffset>758190</wp:posOffset>
            </wp:positionH>
            <wp:positionV relativeFrom="paragraph">
              <wp:posOffset>8890</wp:posOffset>
            </wp:positionV>
            <wp:extent cx="4667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159" y="21073"/>
                <wp:lineTo x="2115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5DD">
        <w:rPr>
          <w:rFonts w:ascii="Century Gothic" w:hAnsi="Century Gothic"/>
          <w:bCs/>
          <w:u w:val="single"/>
          <w:lang w:val="es-MX"/>
        </w:rPr>
        <w:t>Tutorial par</w:t>
      </w:r>
      <w:r>
        <w:rPr>
          <w:rFonts w:ascii="Century Gothic" w:hAnsi="Century Gothic"/>
          <w:bCs/>
          <w:u w:val="single"/>
          <w:lang w:val="es-MX"/>
        </w:rPr>
        <w:t xml:space="preserve">a padres y apoderados Historia </w:t>
      </w:r>
      <w:r w:rsidRPr="00CF15DD">
        <w:rPr>
          <w:rFonts w:ascii="Century Gothic" w:hAnsi="Century Gothic"/>
          <w:bCs/>
          <w:u w:val="single"/>
          <w:lang w:val="es-MX"/>
        </w:rPr>
        <w:t>6° A- B</w:t>
      </w:r>
    </w:p>
    <w:p w14:paraId="28F1CAAA" w14:textId="77777777" w:rsidR="00E618F4" w:rsidRPr="00CF15DD" w:rsidRDefault="00E618F4" w:rsidP="00E618F4">
      <w:pPr>
        <w:jc w:val="center"/>
        <w:rPr>
          <w:rFonts w:ascii="Century Gothic" w:hAnsi="Century Gothic"/>
          <w:bCs/>
          <w:u w:val="single"/>
          <w:lang w:val="es-MX"/>
        </w:rPr>
      </w:pPr>
      <w:r w:rsidRPr="0084285B">
        <w:rPr>
          <w:rFonts w:ascii="Century Gothic" w:hAnsi="Century Gothic"/>
          <w:bCs/>
          <w:u w:val="single"/>
          <w:lang w:val="es-MX"/>
        </w:rPr>
        <w:t xml:space="preserve">Semana: </w:t>
      </w:r>
      <w:r>
        <w:rPr>
          <w:rFonts w:ascii="Century Gothic" w:hAnsi="Century Gothic"/>
          <w:bCs/>
          <w:u w:val="single"/>
          <w:lang w:val="es-MX"/>
        </w:rPr>
        <w:t xml:space="preserve"> </w:t>
      </w:r>
      <w:proofErr w:type="gramStart"/>
      <w:r w:rsidRPr="0084285B">
        <w:rPr>
          <w:rFonts w:ascii="Century Gothic" w:hAnsi="Century Gothic"/>
          <w:bCs/>
          <w:u w:val="single"/>
          <w:lang w:val="es-MX"/>
        </w:rPr>
        <w:t>Lunes</w:t>
      </w:r>
      <w:proofErr w:type="gramEnd"/>
      <w:r w:rsidRPr="0084285B">
        <w:rPr>
          <w:rFonts w:ascii="Century Gothic" w:hAnsi="Century Gothic"/>
          <w:bCs/>
          <w:u w:val="single"/>
          <w:lang w:val="es-MX"/>
        </w:rPr>
        <w:t xml:space="preserve"> </w:t>
      </w:r>
      <w:r>
        <w:rPr>
          <w:rFonts w:ascii="Century Gothic" w:hAnsi="Century Gothic"/>
          <w:bCs/>
          <w:u w:val="single"/>
          <w:lang w:val="es-MX"/>
        </w:rPr>
        <w:t>9 a 13 noviem</w:t>
      </w:r>
      <w:r w:rsidRPr="0084285B">
        <w:rPr>
          <w:rFonts w:ascii="Century Gothic" w:hAnsi="Century Gothic"/>
          <w:bCs/>
          <w:u w:val="single"/>
          <w:lang w:val="es-MX"/>
        </w:rPr>
        <w:t>bre</w:t>
      </w:r>
    </w:p>
    <w:tbl>
      <w:tblPr>
        <w:tblStyle w:val="Tablaconcuadrcula"/>
        <w:tblpPr w:leftFromText="141" w:rightFromText="141" w:vertAnchor="page" w:horzAnchor="margin" w:tblpY="2416"/>
        <w:tblW w:w="99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8693"/>
      </w:tblGrid>
      <w:tr w:rsidR="00E618F4" w14:paraId="0FC25A96" w14:textId="77777777" w:rsidTr="002611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A79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Curso 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F13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6° Básico</w:t>
            </w:r>
          </w:p>
        </w:tc>
      </w:tr>
      <w:tr w:rsidR="00E618F4" w:rsidRPr="00C631C6" w14:paraId="2A646531" w14:textId="77777777" w:rsidTr="002611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631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Asignatura</w:t>
            </w:r>
          </w:p>
          <w:p w14:paraId="32A0AB09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Profesoras                    </w:t>
            </w:r>
          </w:p>
          <w:p w14:paraId="58CE4BD0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8B4" w14:textId="77777777" w:rsidR="00E618F4" w:rsidRDefault="00E618F4" w:rsidP="00625B6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Historia, Geografía y Ciencias Sociales</w:t>
            </w:r>
          </w:p>
          <w:p w14:paraId="023AF20C" w14:textId="77777777" w:rsidR="00E618F4" w:rsidRDefault="00E618F4" w:rsidP="00625B6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Camila Aguilera - Mónica </w:t>
            </w:r>
            <w:proofErr w:type="spellStart"/>
            <w:r>
              <w:rPr>
                <w:rFonts w:ascii="Century Gothic" w:hAnsi="Century Gothic"/>
                <w:bCs/>
              </w:rPr>
              <w:t>Oyarzún</w:t>
            </w:r>
            <w:proofErr w:type="spellEnd"/>
          </w:p>
        </w:tc>
      </w:tr>
      <w:tr w:rsidR="00E618F4" w:rsidRPr="00C631C6" w14:paraId="0DA8FAED" w14:textId="77777777" w:rsidTr="002611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06F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Objetivos</w:t>
            </w:r>
          </w:p>
          <w:p w14:paraId="306B15AE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priorizados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882" w14:textId="77777777" w:rsidR="00E618F4" w:rsidRPr="00AE0890" w:rsidRDefault="00E618F4" w:rsidP="0026115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0890">
              <w:rPr>
                <w:rFonts w:ascii="Century Gothic" w:hAnsi="Century Gothic"/>
                <w:b/>
                <w:bCs/>
                <w:sz w:val="20"/>
                <w:szCs w:val="20"/>
              </w:rPr>
              <w:t>OA8</w:t>
            </w:r>
          </w:p>
          <w:p w14:paraId="7C20A3F6" w14:textId="77777777" w:rsidR="00E618F4" w:rsidRPr="00080DB4" w:rsidRDefault="00E618F4" w:rsidP="0026115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080DB4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0B3F122D" w14:textId="77777777" w:rsidR="00E618F4" w:rsidRPr="00AE0890" w:rsidRDefault="00E618F4" w:rsidP="0026115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618F4" w:rsidRPr="00C631C6" w14:paraId="01950E00" w14:textId="77777777" w:rsidTr="002611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20E1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 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15DB" w14:textId="77777777" w:rsidR="00E618F4" w:rsidRDefault="00E618F4" w:rsidP="00E618F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Dispositivo electrónico (computador, celular, etc.)</w:t>
            </w:r>
          </w:p>
          <w:p w14:paraId="6A8C3C49" w14:textId="77777777" w:rsidR="00E618F4" w:rsidRDefault="00E618F4" w:rsidP="00E618F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Texto de Historia, páginas</w:t>
            </w:r>
            <w:r w:rsidR="00774D6A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 xml:space="preserve"> 158 y 159</w:t>
            </w:r>
          </w:p>
          <w:p w14:paraId="20F1B289" w14:textId="77777777" w:rsidR="00E618F4" w:rsidRPr="00F55A34" w:rsidRDefault="00E618F4" w:rsidP="00D770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</w:pPr>
            <w:r w:rsidRPr="00F55A34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Guía Evidencia</w:t>
            </w:r>
            <w:r w:rsidR="00774D6A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 xml:space="preserve"> Live </w:t>
            </w:r>
            <w:proofErr w:type="spellStart"/>
            <w:r w:rsidR="00774D6A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worksheet</w:t>
            </w:r>
            <w:proofErr w:type="spellEnd"/>
            <w:r w:rsidRPr="00F55A34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: Trabajo de análisis y reflexión con texto.</w:t>
            </w:r>
          </w:p>
          <w:p w14:paraId="735AE877" w14:textId="77777777" w:rsidR="00E618F4" w:rsidRPr="00455D46" w:rsidRDefault="00E618F4" w:rsidP="0026115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</w:pPr>
          </w:p>
        </w:tc>
      </w:tr>
      <w:tr w:rsidR="00E618F4" w:rsidRPr="00C631C6" w14:paraId="016DFB47" w14:textId="77777777" w:rsidTr="0026115E">
        <w:trPr>
          <w:trHeight w:val="53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7B6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0ECE466D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1A70725B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6DFCDB8" w14:textId="77777777" w:rsidR="00E618F4" w:rsidRDefault="00E618F4" w:rsidP="0026115E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Tutorial de actividades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2AE" w14:textId="77777777" w:rsidR="00E618F4" w:rsidRPr="0084285B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u w:val="single"/>
              </w:rPr>
            </w:pPr>
          </w:p>
          <w:p w14:paraId="7047AA32" w14:textId="77777777" w:rsidR="00E618F4" w:rsidRPr="00BF07EB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u w:val="single"/>
              </w:rPr>
            </w:pPr>
            <w:r w:rsidRPr="00BF07EB">
              <w:rPr>
                <w:rFonts w:ascii="Century Gothic" w:hAnsi="Century Gothic" w:cstheme="minorHAnsi"/>
                <w:b/>
                <w:u w:val="single"/>
              </w:rPr>
              <w:t>UNIDAD N°3:      CHILE EN EL SIGLO XX.</w:t>
            </w:r>
          </w:p>
          <w:p w14:paraId="085929F7" w14:textId="77777777" w:rsidR="00E618F4" w:rsidRPr="00BF07EB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u w:val="single"/>
              </w:rPr>
            </w:pPr>
            <w:r w:rsidRPr="00BF07EB">
              <w:rPr>
                <w:rFonts w:ascii="Century Gothic" w:hAnsi="Century Gothic" w:cstheme="minorHAnsi"/>
                <w:b/>
                <w:u w:val="single"/>
              </w:rPr>
              <w:t>¿CÓMO FUE EL PROCESO DE DEMOCRATIZACIÓN DE LA SOCIEDAD A PARTIR DEL SIGLO XX?</w:t>
            </w:r>
          </w:p>
          <w:p w14:paraId="5FABAE7D" w14:textId="77777777" w:rsidR="00E618F4" w:rsidRPr="00BF07EB" w:rsidRDefault="00E618F4" w:rsidP="0026115E">
            <w:pPr>
              <w:spacing w:line="240" w:lineRule="auto"/>
              <w:rPr>
                <w:rFonts w:ascii="Century Gothic" w:hAnsi="Century Gothic" w:cstheme="minorHAnsi"/>
                <w:i/>
                <w:iCs/>
              </w:rPr>
            </w:pPr>
          </w:p>
          <w:p w14:paraId="5851CF5E" w14:textId="77777777" w:rsidR="00E618F4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u w:val="single"/>
              </w:rPr>
              <w:t>Violación a los derechos humanos y exilio</w:t>
            </w:r>
          </w:p>
          <w:p w14:paraId="558D40CF" w14:textId="77777777" w:rsidR="00E618F4" w:rsidRPr="00D67292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  <w:u w:val="single"/>
              </w:rPr>
            </w:pPr>
          </w:p>
          <w:p w14:paraId="26FC221D" w14:textId="77777777" w:rsidR="00E618F4" w:rsidRDefault="00E618F4" w:rsidP="00E618F4">
            <w:pPr>
              <w:spacing w:line="240" w:lineRule="auto"/>
              <w:rPr>
                <w:rFonts w:ascii="Century Gothic" w:hAnsi="Century Gothic" w:cstheme="minorHAnsi"/>
                <w:i/>
                <w:iCs/>
              </w:rPr>
            </w:pPr>
            <w:r w:rsidRPr="0084285B">
              <w:rPr>
                <w:rFonts w:ascii="Century Gothic" w:hAnsi="Century Gothic" w:cstheme="minorHAnsi"/>
                <w:i/>
                <w:iCs/>
              </w:rPr>
              <w:t>Hola estimados estudiantes de 6°A y 6°B</w:t>
            </w:r>
            <w:r>
              <w:rPr>
                <w:rFonts w:ascii="Century Gothic" w:hAnsi="Century Gothic" w:cstheme="minorHAnsi"/>
                <w:i/>
                <w:iCs/>
              </w:rPr>
              <w:t xml:space="preserve">, la clase pasada vimos el golpe militar de 1973. Al tomar el poder la junta militar comenzó de forma inmediata a reprimir a sus opositores, mediante detenciones injustas, asesinatos, secuestros y torturas, desapariciones forzadas provocando una violación a los derechos humanos sistemática por muchos años. Debido a esto muchas personas se exiliaron en otros países como refugiados políticos de manera obligada o voluntaria. </w:t>
            </w:r>
          </w:p>
          <w:p w14:paraId="31B56F01" w14:textId="77777777" w:rsidR="00E618F4" w:rsidRDefault="00E618F4" w:rsidP="00E618F4">
            <w:pPr>
              <w:spacing w:line="240" w:lineRule="auto"/>
              <w:rPr>
                <w:rFonts w:ascii="Century Gothic" w:hAnsi="Century Gothic" w:cstheme="minorHAnsi"/>
                <w:i/>
                <w:iCs/>
              </w:rPr>
            </w:pPr>
          </w:p>
          <w:p w14:paraId="1870433F" w14:textId="77777777" w:rsidR="00E618F4" w:rsidRPr="00FE1F4B" w:rsidRDefault="00E618F4" w:rsidP="0026115E">
            <w:pPr>
              <w:spacing w:line="240" w:lineRule="auto"/>
              <w:rPr>
                <w:rFonts w:ascii="Century Gothic" w:hAnsi="Century Gothic" w:cstheme="minorHAnsi"/>
                <w:iCs/>
              </w:rPr>
            </w:pPr>
            <w:r w:rsidRPr="00B23634">
              <w:rPr>
                <w:rFonts w:ascii="Century Gothic" w:hAnsi="Century Gothic" w:cstheme="minorHAnsi"/>
                <w:b/>
                <w:i/>
                <w:iCs/>
              </w:rPr>
              <w:t>Pro</w:t>
            </w:r>
            <w:r>
              <w:rPr>
                <w:rFonts w:ascii="Century Gothic" w:hAnsi="Century Gothic" w:cstheme="minorHAnsi"/>
                <w:b/>
                <w:i/>
                <w:iCs/>
              </w:rPr>
              <w:t>p</w:t>
            </w:r>
            <w:r w:rsidRPr="00B23634">
              <w:rPr>
                <w:rFonts w:ascii="Century Gothic" w:hAnsi="Century Gothic" w:cstheme="minorHAnsi"/>
                <w:b/>
                <w:i/>
                <w:iCs/>
              </w:rPr>
              <w:t>ósito</w:t>
            </w:r>
            <w:r>
              <w:rPr>
                <w:rFonts w:ascii="Century Gothic" w:hAnsi="Century Gothic" w:cstheme="minorHAnsi"/>
                <w:i/>
                <w:iCs/>
              </w:rPr>
              <w:t>: es importante que puedas re</w:t>
            </w:r>
            <w:r w:rsidR="008C506A">
              <w:rPr>
                <w:rFonts w:ascii="Century Gothic" w:hAnsi="Century Gothic" w:cstheme="minorHAnsi"/>
                <w:i/>
                <w:iCs/>
              </w:rPr>
              <w:t xml:space="preserve">flexionar frente al impacto que provocaron las violaciones a los DDHH en dictadura, analizar testimonios y reforzar la empatía e imaginación histórica. </w:t>
            </w:r>
          </w:p>
          <w:p w14:paraId="25D07F1C" w14:textId="77777777" w:rsidR="00E618F4" w:rsidRPr="00FE1F4B" w:rsidRDefault="00E618F4" w:rsidP="0026115E">
            <w:pPr>
              <w:pStyle w:val="Prrafodelista"/>
              <w:spacing w:line="240" w:lineRule="auto"/>
              <w:rPr>
                <w:rFonts w:ascii="Century Gothic" w:hAnsi="Century Gothic" w:cstheme="minorHAnsi"/>
                <w:iCs/>
                <w:sz w:val="24"/>
                <w:szCs w:val="24"/>
              </w:rPr>
            </w:pPr>
            <w:r w:rsidRPr="00FE1F4B">
              <w:rPr>
                <w:rFonts w:ascii="Century Gothic" w:hAnsi="Century Gothic" w:cstheme="minorHAnsi"/>
                <w:iCs/>
              </w:rPr>
              <w:t xml:space="preserve">  </w:t>
            </w:r>
          </w:p>
          <w:p w14:paraId="4AA929FE" w14:textId="77777777" w:rsidR="00E618F4" w:rsidRPr="0084285B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iCs/>
                <w:u w:val="single"/>
              </w:rPr>
            </w:pPr>
            <w:r w:rsidRPr="0084285B">
              <w:rPr>
                <w:rFonts w:ascii="Century Gothic" w:hAnsi="Century Gothic" w:cstheme="minorHAnsi"/>
                <w:b/>
                <w:iCs/>
                <w:u w:val="single"/>
              </w:rPr>
              <w:t xml:space="preserve">TRABAJO ESCOLAR </w:t>
            </w:r>
          </w:p>
          <w:p w14:paraId="56BCC06D" w14:textId="77777777" w:rsidR="00E618F4" w:rsidRPr="0084285B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iCs/>
                <w:sz w:val="20"/>
                <w:szCs w:val="20"/>
                <w:u w:val="single"/>
              </w:rPr>
            </w:pPr>
            <w:r w:rsidRPr="0084285B">
              <w:rPr>
                <w:rFonts w:ascii="Century Gothic" w:hAnsi="Century Gothic" w:cstheme="minorHAnsi"/>
                <w:iCs/>
                <w:sz w:val="20"/>
                <w:szCs w:val="20"/>
                <w:u w:val="single"/>
              </w:rPr>
              <w:t>(Recuerda entregar los trabajos semanales anteriores</w:t>
            </w:r>
            <w:r>
              <w:rPr>
                <w:rFonts w:ascii="Century Gothic" w:hAnsi="Century Gothic" w:cstheme="minorHAnsi"/>
                <w:iCs/>
                <w:sz w:val="20"/>
                <w:szCs w:val="20"/>
                <w:u w:val="single"/>
              </w:rPr>
              <w:t xml:space="preserve"> y el Formulario de la semana</w:t>
            </w:r>
            <w:r w:rsidRPr="0084285B">
              <w:rPr>
                <w:rFonts w:ascii="Century Gothic" w:hAnsi="Century Gothic" w:cstheme="minorHAnsi"/>
                <w:iCs/>
                <w:sz w:val="20"/>
                <w:szCs w:val="20"/>
                <w:u w:val="single"/>
              </w:rPr>
              <w:t xml:space="preserve">.) </w:t>
            </w:r>
          </w:p>
          <w:p w14:paraId="222EF68F" w14:textId="77777777" w:rsidR="00E618F4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i/>
                <w:iCs/>
                <w:sz w:val="20"/>
                <w:szCs w:val="20"/>
                <w:u w:val="single"/>
              </w:rPr>
            </w:pPr>
          </w:p>
          <w:p w14:paraId="7EB58112" w14:textId="77777777" w:rsidR="00E618F4" w:rsidRDefault="00E618F4" w:rsidP="0026115E">
            <w:pPr>
              <w:spacing w:line="240" w:lineRule="auto"/>
              <w:jc w:val="center"/>
              <w:rPr>
                <w:rFonts w:ascii="Century Gothic" w:hAnsi="Century Gothic" w:cstheme="minorHAnsi"/>
                <w:i/>
                <w:iCs/>
                <w:sz w:val="20"/>
                <w:szCs w:val="20"/>
                <w:u w:val="single"/>
              </w:rPr>
            </w:pPr>
          </w:p>
          <w:p w14:paraId="1425876D" w14:textId="77777777" w:rsidR="008C506A" w:rsidRDefault="00E618F4" w:rsidP="0026115E">
            <w:pPr>
              <w:spacing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u w:val="single"/>
              </w:rPr>
              <w:t xml:space="preserve">ACTIVIDAD1: </w:t>
            </w:r>
            <w:r w:rsidRPr="00B23634">
              <w:rPr>
                <w:rFonts w:ascii="Century Gothic" w:hAnsi="Century Gothic" w:cstheme="minorHAnsi"/>
              </w:rPr>
              <w:t xml:space="preserve">lee las </w:t>
            </w:r>
            <w:r w:rsidR="008C506A">
              <w:rPr>
                <w:rFonts w:ascii="Century Gothic" w:hAnsi="Century Gothic" w:cstheme="minorHAnsi"/>
              </w:rPr>
              <w:t>páginas 158 y 159</w:t>
            </w:r>
            <w:r w:rsidRPr="00B23634">
              <w:rPr>
                <w:rFonts w:ascii="Century Gothic" w:hAnsi="Century Gothic" w:cstheme="minorHAnsi"/>
              </w:rPr>
              <w:t xml:space="preserve"> </w:t>
            </w:r>
            <w:r w:rsidR="008C506A">
              <w:rPr>
                <w:rFonts w:ascii="Century Gothic" w:hAnsi="Century Gothic" w:cstheme="minorHAnsi"/>
              </w:rPr>
              <w:t xml:space="preserve">de tu texto. Testimonios. </w:t>
            </w:r>
          </w:p>
          <w:p w14:paraId="7EC92C0C" w14:textId="77777777" w:rsidR="00E618F4" w:rsidRDefault="00E618F4" w:rsidP="0026115E">
            <w:pPr>
              <w:spacing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  <w:p w14:paraId="06ABC532" w14:textId="77777777" w:rsidR="00C631C6" w:rsidRDefault="00C631C6" w:rsidP="0026115E">
            <w:pPr>
              <w:spacing w:line="240" w:lineRule="auto"/>
              <w:rPr>
                <w:rFonts w:ascii="Century Gothic" w:hAnsi="Century Gothic" w:cstheme="minorHAnsi"/>
              </w:rPr>
            </w:pPr>
          </w:p>
          <w:p w14:paraId="06B8B3F5" w14:textId="77777777" w:rsidR="00C631C6" w:rsidRDefault="00C631C6" w:rsidP="00C631C6">
            <w:pPr>
              <w:spacing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u w:val="single"/>
              </w:rPr>
              <w:t xml:space="preserve">ACTIVIDAD 2 Evidencia Trabaja con tu Guía interactiva: </w:t>
            </w:r>
          </w:p>
          <w:p w14:paraId="76DC7898" w14:textId="77777777" w:rsidR="00C631C6" w:rsidRPr="008D634E" w:rsidRDefault="00C631C6" w:rsidP="00C631C6">
            <w:pPr>
              <w:spacing w:line="240" w:lineRule="auto"/>
              <w:rPr>
                <w:rFonts w:ascii="Century Gothic" w:hAnsi="Century Gothic" w:cstheme="minorHAnsi"/>
              </w:rPr>
            </w:pPr>
          </w:p>
          <w:p w14:paraId="030B6113" w14:textId="77777777" w:rsidR="00C631C6" w:rsidRPr="00C75C97" w:rsidRDefault="00C631C6" w:rsidP="00C631C6">
            <w:pPr>
              <w:tabs>
                <w:tab w:val="left" w:pos="7110"/>
              </w:tabs>
              <w:spacing w:line="240" w:lineRule="auto"/>
              <w:jc w:val="both"/>
              <w:rPr>
                <w:rFonts w:ascii="Century Gothic" w:hAnsi="Century Gothic" w:cstheme="minorHAnsi"/>
              </w:rPr>
            </w:pPr>
            <w:r w:rsidRPr="00C75C97">
              <w:rPr>
                <w:rFonts w:ascii="Century Gothic" w:hAnsi="Century Gothic" w:cstheme="minorHAnsi"/>
              </w:rPr>
              <w:t>Esta semana deberás leer unos recursos</w:t>
            </w:r>
            <w:r>
              <w:rPr>
                <w:rFonts w:ascii="Century Gothic" w:hAnsi="Century Gothic" w:cstheme="minorHAnsi"/>
              </w:rPr>
              <w:t xml:space="preserve"> (textos)</w:t>
            </w:r>
            <w:r w:rsidRPr="00C75C97">
              <w:rPr>
                <w:rFonts w:ascii="Century Gothic" w:hAnsi="Century Gothic" w:cstheme="minorHAnsi"/>
              </w:rPr>
              <w:t xml:space="preserve"> que entregan información sobre la </w:t>
            </w:r>
            <w:r w:rsidRPr="00C75C97">
              <w:rPr>
                <w:rFonts w:ascii="Century Gothic" w:hAnsi="Century Gothic" w:cstheme="minorHAnsi"/>
                <w:b/>
                <w:i/>
              </w:rPr>
              <w:t>violación de los derechos humanos</w:t>
            </w:r>
            <w:r w:rsidRPr="00C75C97">
              <w:rPr>
                <w:rFonts w:ascii="Century Gothic" w:hAnsi="Century Gothic" w:cstheme="minorHAnsi"/>
              </w:rPr>
              <w:t xml:space="preserve"> y el </w:t>
            </w:r>
            <w:r w:rsidRPr="00C75C97">
              <w:rPr>
                <w:rFonts w:ascii="Century Gothic" w:hAnsi="Century Gothic" w:cstheme="minorHAnsi"/>
                <w:b/>
                <w:i/>
              </w:rPr>
              <w:t>exilio</w:t>
            </w:r>
            <w:r w:rsidRPr="00C75C97">
              <w:rPr>
                <w:rFonts w:ascii="Century Gothic" w:hAnsi="Century Gothic" w:cstheme="minorHAnsi"/>
              </w:rPr>
              <w:t xml:space="preserve"> que se produjo durante la dictadura militar en Chile. </w:t>
            </w:r>
          </w:p>
          <w:p w14:paraId="6697C122" w14:textId="77777777" w:rsidR="00C631C6" w:rsidRPr="00C75C97" w:rsidRDefault="00C631C6" w:rsidP="00C631C6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</w:rPr>
            </w:pPr>
          </w:p>
          <w:p w14:paraId="66D92E23" w14:textId="77777777" w:rsidR="00C631C6" w:rsidRPr="00C75C97" w:rsidRDefault="00C631C6" w:rsidP="00C631C6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Ingresa al siguiente </w:t>
            </w:r>
            <w:proofErr w:type="gramStart"/>
            <w:r>
              <w:rPr>
                <w:rFonts w:ascii="Century Gothic" w:hAnsi="Century Gothic" w:cstheme="minorHAnsi"/>
              </w:rPr>
              <w:t>link</w:t>
            </w:r>
            <w:proofErr w:type="gramEnd"/>
            <w:r>
              <w:rPr>
                <w:rFonts w:ascii="Century Gothic" w:hAnsi="Century Gothic" w:cstheme="minorHAnsi"/>
              </w:rPr>
              <w:t xml:space="preserve">, </w:t>
            </w:r>
            <w:r w:rsidRPr="00C75C97">
              <w:rPr>
                <w:rFonts w:ascii="Century Gothic" w:hAnsi="Century Gothic" w:cstheme="minorHAnsi"/>
              </w:rPr>
              <w:t xml:space="preserve">responde a las preguntas </w:t>
            </w:r>
            <w:r>
              <w:rPr>
                <w:rFonts w:ascii="Century Gothic" w:hAnsi="Century Gothic" w:cstheme="minorHAnsi"/>
              </w:rPr>
              <w:t xml:space="preserve">y observa el video que te ayudará a entender de mejor manera todo lo sucedido. </w:t>
            </w:r>
          </w:p>
          <w:p w14:paraId="34CBDE11" w14:textId="77777777" w:rsidR="00C631C6" w:rsidRDefault="00C631C6" w:rsidP="00C631C6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  <w:b/>
                <w:u w:val="single"/>
              </w:rPr>
            </w:pPr>
          </w:p>
          <w:p w14:paraId="0C12F47E" w14:textId="77777777" w:rsidR="00C631C6" w:rsidRDefault="00C631C6" w:rsidP="00C631C6">
            <w:pPr>
              <w:tabs>
                <w:tab w:val="left" w:pos="7110"/>
              </w:tabs>
              <w:spacing w:line="240" w:lineRule="auto"/>
              <w:rPr>
                <w:lang w:val="en-US"/>
              </w:rPr>
            </w:pPr>
            <w:r w:rsidRPr="00C75C97">
              <w:rPr>
                <w:rFonts w:ascii="Century Gothic" w:hAnsi="Century Gothic" w:cstheme="minorHAnsi"/>
                <w:b/>
                <w:u w:val="single"/>
                <w:lang w:val="en-US"/>
              </w:rPr>
              <w:t xml:space="preserve">Link : </w:t>
            </w:r>
            <w:hyperlink r:id="rId8" w:tgtFrame="_blank" w:history="1">
              <w:r w:rsidRPr="00C75C97">
                <w:rPr>
                  <w:rFonts w:ascii="Tahoma" w:hAnsi="Tahoma" w:cs="Tahoma"/>
                  <w:color w:val="1155CC"/>
                  <w:u w:val="single"/>
                  <w:shd w:val="clear" w:color="auto" w:fill="FFFFFF"/>
                  <w:lang w:val="en-US"/>
                </w:rPr>
                <w:t>https://es.liveworksheets.com/lo1310682pn</w:t>
              </w:r>
            </w:hyperlink>
          </w:p>
          <w:p w14:paraId="4E3A2FBC" w14:textId="77777777" w:rsidR="00C631C6" w:rsidRPr="00C75C97" w:rsidRDefault="00C631C6" w:rsidP="00C631C6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  <w:b/>
                <w:u w:val="single"/>
                <w:lang w:val="en-US"/>
              </w:rPr>
            </w:pPr>
          </w:p>
          <w:p w14:paraId="29460E59" w14:textId="77777777" w:rsidR="00C631C6" w:rsidRPr="00C75C97" w:rsidRDefault="00C631C6" w:rsidP="00C631C6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  <w:b/>
                <w:lang w:val="es-MX"/>
              </w:rPr>
            </w:pPr>
            <w:r w:rsidRPr="00C75C97">
              <w:rPr>
                <w:rFonts w:ascii="Century Gothic" w:hAnsi="Century Gothic" w:cstheme="minorHAnsi"/>
                <w:b/>
                <w:lang w:val="es-MX"/>
              </w:rPr>
              <w:t>Te recuerdo que al finalizar tu guía</w:t>
            </w:r>
            <w:r>
              <w:rPr>
                <w:rFonts w:ascii="Century Gothic" w:hAnsi="Century Gothic" w:cstheme="minorHAnsi"/>
                <w:b/>
                <w:lang w:val="es-MX"/>
              </w:rPr>
              <w:t>,</w:t>
            </w:r>
            <w:r w:rsidRPr="00C75C97">
              <w:rPr>
                <w:rFonts w:ascii="Century Gothic" w:hAnsi="Century Gothic" w:cstheme="minorHAnsi"/>
                <w:b/>
                <w:lang w:val="es-MX"/>
              </w:rPr>
              <w:t xml:space="preserve"> debes agregar el siguiente </w:t>
            </w:r>
            <w:proofErr w:type="gramStart"/>
            <w:r w:rsidRPr="00C75C97">
              <w:rPr>
                <w:rFonts w:ascii="Century Gothic" w:hAnsi="Century Gothic" w:cstheme="minorHAnsi"/>
                <w:b/>
                <w:lang w:val="es-MX"/>
              </w:rPr>
              <w:t xml:space="preserve">código </w:t>
            </w:r>
            <w:r>
              <w:rPr>
                <w:rFonts w:ascii="Century Gothic" w:hAnsi="Century Gothic" w:cstheme="minorHAnsi"/>
                <w:b/>
                <w:lang w:val="es-MX"/>
              </w:rPr>
              <w:t>:</w:t>
            </w:r>
            <w:proofErr w:type="gramEnd"/>
            <w:r>
              <w:rPr>
                <w:rFonts w:ascii="Century Gothic" w:hAnsi="Century Gothic" w:cstheme="minorHAnsi"/>
                <w:b/>
                <w:lang w:val="es-MX"/>
              </w:rPr>
              <w:t xml:space="preserve"> </w:t>
            </w:r>
            <w:r w:rsidRPr="00C75C97">
              <w:rPr>
                <w:rFonts w:ascii="Arial" w:hAnsi="Arial" w:cs="Arial"/>
                <w:color w:val="FF0000"/>
                <w:shd w:val="clear" w:color="auto" w:fill="FFFFFF"/>
              </w:rPr>
              <w:t>4jmspkanqv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</w:p>
          <w:p w14:paraId="7FA13802" w14:textId="77777777" w:rsidR="00C631C6" w:rsidRPr="00C631C6" w:rsidRDefault="00C631C6" w:rsidP="0026115E">
            <w:pPr>
              <w:spacing w:line="240" w:lineRule="auto"/>
              <w:rPr>
                <w:rFonts w:ascii="Century Gothic" w:hAnsi="Century Gothic" w:cstheme="minorHAnsi"/>
                <w:lang w:val="es-MX"/>
              </w:rPr>
            </w:pPr>
          </w:p>
          <w:p w14:paraId="66EE9019" w14:textId="77777777" w:rsidR="00C631C6" w:rsidRDefault="00C631C6" w:rsidP="0026115E">
            <w:pPr>
              <w:spacing w:line="240" w:lineRule="auto"/>
              <w:rPr>
                <w:rFonts w:ascii="Century Gothic" w:hAnsi="Century Gothic" w:cstheme="minorHAnsi"/>
              </w:rPr>
            </w:pPr>
          </w:p>
          <w:p w14:paraId="691AF428" w14:textId="77777777" w:rsidR="008C506A" w:rsidRDefault="00E618F4" w:rsidP="0026115E">
            <w:pPr>
              <w:spacing w:line="240" w:lineRule="auto"/>
              <w:rPr>
                <w:rFonts w:ascii="Century Gothic" w:hAnsi="Century Gothic" w:cstheme="minorHAnsi"/>
              </w:rPr>
            </w:pPr>
            <w:r w:rsidRPr="0084285B">
              <w:rPr>
                <w:rFonts w:ascii="Century Gothic" w:hAnsi="Century Gothic" w:cstheme="minorHAnsi"/>
                <w:b/>
                <w:i/>
                <w:u w:val="single"/>
              </w:rPr>
              <w:lastRenderedPageBreak/>
              <w:t>ACTIVIDAD</w:t>
            </w:r>
            <w:r w:rsidR="00C631C6">
              <w:rPr>
                <w:rFonts w:ascii="Century Gothic" w:hAnsi="Century Gothic" w:cstheme="minorHAnsi"/>
                <w:b/>
                <w:i/>
                <w:u w:val="single"/>
              </w:rPr>
              <w:t xml:space="preserve"> 3</w:t>
            </w:r>
            <w:r w:rsidR="00AC2566">
              <w:rPr>
                <w:rFonts w:ascii="Century Gothic" w:hAnsi="Century Gothic" w:cstheme="minorHAnsi"/>
                <w:b/>
                <w:i/>
                <w:u w:val="single"/>
              </w:rPr>
              <w:t xml:space="preserve"> ACTIVIDAD </w:t>
            </w:r>
            <w:r w:rsidR="00AC2566" w:rsidRPr="00AC2566">
              <w:rPr>
                <w:rFonts w:ascii="Century Gothic" w:hAnsi="Century Gothic" w:cstheme="minorHAnsi"/>
                <w:b/>
                <w:i/>
                <w:color w:val="FF0000"/>
                <w:u w:val="single"/>
              </w:rPr>
              <w:t xml:space="preserve">CLASE POR </w:t>
            </w:r>
            <w:proofErr w:type="gramStart"/>
            <w:r w:rsidR="00AC2566" w:rsidRPr="00AC2566">
              <w:rPr>
                <w:rFonts w:ascii="Century Gothic" w:hAnsi="Century Gothic" w:cstheme="minorHAnsi"/>
                <w:b/>
                <w:i/>
                <w:color w:val="FF0000"/>
                <w:u w:val="single"/>
              </w:rPr>
              <w:t xml:space="preserve">MEET </w:t>
            </w:r>
            <w:r w:rsidRPr="0084285B">
              <w:rPr>
                <w:rFonts w:ascii="Century Gothic" w:hAnsi="Century Gothic" w:cstheme="minorHAnsi"/>
                <w:b/>
                <w:u w:val="single"/>
              </w:rPr>
              <w:t>:</w:t>
            </w:r>
            <w:proofErr w:type="gramEnd"/>
            <w:r w:rsidRPr="0084285B">
              <w:rPr>
                <w:rFonts w:ascii="Century Gothic" w:hAnsi="Century Gothic" w:cstheme="minorHAnsi"/>
                <w:b/>
                <w:u w:val="single"/>
              </w:rPr>
              <w:t xml:space="preserve"> </w:t>
            </w:r>
            <w:r w:rsidRPr="00B23634">
              <w:rPr>
                <w:rFonts w:ascii="Century Gothic" w:hAnsi="Century Gothic" w:cstheme="minorHAnsi"/>
              </w:rPr>
              <w:t xml:space="preserve">luego </w:t>
            </w:r>
            <w:r>
              <w:rPr>
                <w:rFonts w:ascii="Century Gothic" w:hAnsi="Century Gothic" w:cstheme="minorHAnsi"/>
              </w:rPr>
              <w:t xml:space="preserve">te invitamos a </w:t>
            </w:r>
            <w:r w:rsidR="008C506A">
              <w:rPr>
                <w:rFonts w:ascii="Century Gothic" w:hAnsi="Century Gothic" w:cstheme="minorHAnsi"/>
              </w:rPr>
              <w:t xml:space="preserve">hacer un recorrido por el museo de la memoria ingresando a este link. </w:t>
            </w:r>
          </w:p>
          <w:p w14:paraId="4A15A402" w14:textId="77777777" w:rsidR="008C506A" w:rsidRDefault="008C506A" w:rsidP="0026115E">
            <w:pPr>
              <w:spacing w:line="240" w:lineRule="auto"/>
              <w:rPr>
                <w:rFonts w:ascii="Century Gothic" w:hAnsi="Century Gothic" w:cstheme="minorHAnsi"/>
              </w:rPr>
            </w:pPr>
          </w:p>
          <w:p w14:paraId="3B41B5C5" w14:textId="77777777" w:rsidR="00E618F4" w:rsidRDefault="00E618F4" w:rsidP="0026115E">
            <w:pPr>
              <w:spacing w:line="240" w:lineRule="auto"/>
              <w:rPr>
                <w:rFonts w:ascii="Century Gothic" w:hAnsi="Century Gothic" w:cstheme="minorHAnsi"/>
                <w:lang w:val="en-US"/>
              </w:rPr>
            </w:pPr>
            <w:r w:rsidRPr="00AC2566">
              <w:rPr>
                <w:rFonts w:ascii="Century Gothic" w:hAnsi="Century Gothic" w:cstheme="minorHAnsi"/>
                <w:lang w:val="en-US"/>
              </w:rPr>
              <w:t xml:space="preserve">Link: </w:t>
            </w:r>
            <w:hyperlink r:id="rId9" w:history="1">
              <w:r w:rsidR="00AC2566" w:rsidRPr="006E49ED">
                <w:rPr>
                  <w:rStyle w:val="Hipervnculo"/>
                  <w:rFonts w:ascii="Century Gothic" w:hAnsi="Century Gothic" w:cstheme="minorHAnsi"/>
                  <w:lang w:val="en-US"/>
                </w:rPr>
                <w:t>https://conectadosconlamemoria.cl/recorre-el-museo/</w:t>
              </w:r>
            </w:hyperlink>
          </w:p>
          <w:p w14:paraId="62E7269F" w14:textId="77777777" w:rsidR="00AC2566" w:rsidRDefault="00AC2566" w:rsidP="0026115E">
            <w:pPr>
              <w:spacing w:line="240" w:lineRule="auto"/>
              <w:rPr>
                <w:rFonts w:ascii="Century Gothic" w:hAnsi="Century Gothic" w:cstheme="minorHAnsi"/>
                <w:lang w:val="en-US"/>
              </w:rPr>
            </w:pPr>
          </w:p>
          <w:p w14:paraId="58C19CB8" w14:textId="77777777" w:rsidR="00F754C1" w:rsidRDefault="00AC2566" w:rsidP="0026115E">
            <w:pPr>
              <w:spacing w:line="240" w:lineRule="auto"/>
              <w:rPr>
                <w:rFonts w:ascii="Century Gothic" w:hAnsi="Century Gothic" w:cstheme="minorHAnsi"/>
                <w:lang w:val="es-MX"/>
              </w:rPr>
            </w:pPr>
            <w:r w:rsidRPr="00AC2566">
              <w:rPr>
                <w:rFonts w:ascii="Century Gothic" w:hAnsi="Century Gothic" w:cstheme="minorHAnsi"/>
                <w:lang w:val="es-MX"/>
              </w:rPr>
              <w:t>Al finalizar la clase, deberás responder a las siguientes preguntas</w:t>
            </w:r>
            <w:r w:rsidR="00F754C1">
              <w:rPr>
                <w:rFonts w:ascii="Century Gothic" w:hAnsi="Century Gothic" w:cstheme="minorHAnsi"/>
                <w:lang w:val="es-MX"/>
              </w:rPr>
              <w:t xml:space="preserve"> metacognitivas: </w:t>
            </w:r>
          </w:p>
          <w:p w14:paraId="16A61B75" w14:textId="77777777" w:rsidR="00AC2566" w:rsidRPr="00AC2566" w:rsidRDefault="00AC2566" w:rsidP="0026115E">
            <w:pPr>
              <w:spacing w:line="240" w:lineRule="auto"/>
              <w:rPr>
                <w:rFonts w:ascii="Century Gothic" w:hAnsi="Century Gothic" w:cstheme="minorHAnsi"/>
                <w:lang w:val="es-MX"/>
              </w:rPr>
            </w:pPr>
          </w:p>
          <w:p w14:paraId="7D781E75" w14:textId="77777777" w:rsidR="00E618F4" w:rsidRPr="00F754C1" w:rsidRDefault="00F754C1" w:rsidP="0026115E">
            <w:pPr>
              <w:spacing w:line="240" w:lineRule="auto"/>
              <w:rPr>
                <w:rFonts w:ascii="Century Gothic" w:hAnsi="Century Gothic" w:cstheme="minorHAnsi"/>
                <w:lang w:val="en-US"/>
              </w:rPr>
            </w:pPr>
            <w:r w:rsidRPr="00F754C1">
              <w:rPr>
                <w:rFonts w:ascii="Century Gothic" w:hAnsi="Century Gothic" w:cstheme="minorHAnsi"/>
                <w:lang w:val="en-US"/>
              </w:rPr>
              <w:t xml:space="preserve">Link </w:t>
            </w:r>
            <w:hyperlink r:id="rId10" w:history="1">
              <w:r w:rsidRPr="00F754C1">
                <w:rPr>
                  <w:rStyle w:val="Hipervnculo"/>
                  <w:rFonts w:ascii="Century Gothic" w:hAnsi="Century Gothic" w:cstheme="minorHAnsi"/>
                  <w:lang w:val="en-US"/>
                </w:rPr>
                <w:t>https://wordwall.net/es/resource/2637790/rueda-metacognitiva</w:t>
              </w:r>
            </w:hyperlink>
          </w:p>
          <w:p w14:paraId="04356F3C" w14:textId="77777777" w:rsidR="00F754C1" w:rsidRPr="00F754C1" w:rsidRDefault="00F754C1" w:rsidP="0026115E">
            <w:pPr>
              <w:spacing w:line="240" w:lineRule="auto"/>
              <w:rPr>
                <w:rFonts w:ascii="Century Gothic" w:hAnsi="Century Gothic" w:cstheme="minorHAnsi"/>
                <w:lang w:val="en-US"/>
              </w:rPr>
            </w:pPr>
          </w:p>
          <w:p w14:paraId="10F906AC" w14:textId="77777777" w:rsidR="00E618F4" w:rsidRPr="00C75C97" w:rsidRDefault="00E618F4" w:rsidP="0026115E">
            <w:pPr>
              <w:tabs>
                <w:tab w:val="left" w:pos="7110"/>
              </w:tabs>
              <w:spacing w:line="240" w:lineRule="auto"/>
              <w:rPr>
                <w:rFonts w:ascii="Century Gothic" w:hAnsi="Century Gothic" w:cstheme="minorHAnsi"/>
                <w:lang w:val="es-MX"/>
              </w:rPr>
            </w:pPr>
            <w:r w:rsidRPr="00C75C97">
              <w:rPr>
                <w:rFonts w:ascii="Century Gothic" w:hAnsi="Century Gothic" w:cstheme="minorHAnsi"/>
                <w:lang w:val="es-MX"/>
              </w:rPr>
              <w:tab/>
            </w:r>
          </w:p>
          <w:p w14:paraId="3C81BEF7" w14:textId="77777777" w:rsidR="00E618F4" w:rsidRPr="0084285B" w:rsidRDefault="00E618F4" w:rsidP="0026115E">
            <w:pPr>
              <w:spacing w:line="240" w:lineRule="auto"/>
              <w:rPr>
                <w:rFonts w:ascii="Century Gothic" w:hAnsi="Century Gothic" w:cstheme="minorHAnsi"/>
              </w:rPr>
            </w:pPr>
            <w:r w:rsidRPr="0084285B">
              <w:rPr>
                <w:rFonts w:ascii="Century Gothic" w:hAnsi="Century Gothic" w:cstheme="minorHAnsi"/>
              </w:rPr>
              <w:t>(Envía tu trabajo a la profesora de la asignatura)</w:t>
            </w:r>
          </w:p>
          <w:p w14:paraId="5887D256" w14:textId="77777777" w:rsidR="00E618F4" w:rsidRPr="0084285B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 w:rsidRPr="008428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035F9A" wp14:editId="247765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5038725" cy="1009650"/>
                      <wp:effectExtent l="19050" t="19050" r="28575" b="19050"/>
                      <wp:wrapNone/>
                      <wp:docPr id="1" name="Proceso alternativ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1009650"/>
                              </a:xfrm>
                              <a:prstGeom prst="flowChartAlternateProcess">
                                <a:avLst/>
                              </a:prstGeom>
                              <a:ln w="28575">
                                <a:solidFill>
                                  <a:srgbClr val="F43C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1F9D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roceso alternativo 1" o:spid="_x0000_s1026" type="#_x0000_t176" style="position:absolute;margin-left:-.1pt;margin-top:3.85pt;width:396.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" fillcolor="white [3201]" strokecolor="#f43cd1" strokeweight="2.25pt"/>
                  </w:pict>
                </mc:Fallback>
              </mc:AlternateContent>
            </w:r>
          </w:p>
          <w:p w14:paraId="6D9D0774" w14:textId="77777777" w:rsidR="00E618F4" w:rsidRPr="0084285B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 w:rsidRPr="0084285B">
              <w:rPr>
                <w:rFonts w:ascii="Century Gothic" w:hAnsi="Century Gothic" w:cstheme="minorHAnsi"/>
              </w:rPr>
              <w:t xml:space="preserve">6° A: </w:t>
            </w:r>
            <w:hyperlink r:id="rId11" w:history="1">
              <w:r w:rsidRPr="0084285B">
                <w:rPr>
                  <w:rStyle w:val="Hipervnculo"/>
                  <w:rFonts w:ascii="Century Gothic" w:hAnsi="Century Gothic" w:cstheme="minorHAnsi"/>
                </w:rPr>
                <w:t>m.oyarzun@colegiosfnvalpo.cl</w:t>
              </w:r>
            </w:hyperlink>
            <w:r w:rsidRPr="0084285B">
              <w:rPr>
                <w:rFonts w:ascii="Century Gothic" w:hAnsi="Century Gothic" w:cstheme="minorHAnsi"/>
              </w:rPr>
              <w:t xml:space="preserve">  +56948493231    </w:t>
            </w:r>
            <w:proofErr w:type="spellStart"/>
            <w:r w:rsidRPr="0084285B">
              <w:rPr>
                <w:rFonts w:ascii="Century Gothic" w:hAnsi="Century Gothic" w:cstheme="minorHAnsi"/>
              </w:rPr>
              <w:t>wsp</w:t>
            </w:r>
            <w:proofErr w:type="spellEnd"/>
            <w:r w:rsidRPr="0084285B">
              <w:rPr>
                <w:rFonts w:ascii="Century Gothic" w:hAnsi="Century Gothic" w:cstheme="minorHAnsi"/>
              </w:rPr>
              <w:t xml:space="preserve"> oficial profesora</w:t>
            </w:r>
          </w:p>
          <w:p w14:paraId="3C33E1A8" w14:textId="77777777" w:rsidR="00E618F4" w:rsidRPr="0084285B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</w:p>
          <w:p w14:paraId="2D64AEE4" w14:textId="77777777" w:rsidR="00E618F4" w:rsidRPr="0084285B" w:rsidRDefault="00E618F4" w:rsidP="0026115E">
            <w:pPr>
              <w:spacing w:line="276" w:lineRule="auto"/>
              <w:jc w:val="both"/>
              <w:rPr>
                <w:rStyle w:val="Hipervnculo"/>
                <w:color w:val="2F5496" w:themeColor="accent5" w:themeShade="BF"/>
                <w:lang w:val="es-MX"/>
              </w:rPr>
            </w:pPr>
            <w:r w:rsidRPr="0084285B">
              <w:rPr>
                <w:rFonts w:ascii="Century Gothic" w:hAnsi="Century Gothic" w:cstheme="minorHAnsi"/>
                <w:lang w:val="es-MX"/>
              </w:rPr>
              <w:t xml:space="preserve">6° B: </w:t>
            </w:r>
            <w:hyperlink r:id="rId12" w:history="1">
              <w:r w:rsidRPr="0084285B">
                <w:rPr>
                  <w:rStyle w:val="Hipervnculo"/>
                  <w:rFonts w:ascii="Century Gothic" w:hAnsi="Century Gothic" w:cstheme="minorHAnsi"/>
                  <w:lang w:val="es-MX"/>
                </w:rPr>
                <w:t>camila.aguilerah@colegiosfnvalpo.cl</w:t>
              </w:r>
            </w:hyperlink>
          </w:p>
          <w:p w14:paraId="0A9637E6" w14:textId="77777777" w:rsidR="00E618F4" w:rsidRPr="0084285B" w:rsidRDefault="00E618F4" w:rsidP="0026115E">
            <w:pPr>
              <w:spacing w:line="276" w:lineRule="auto"/>
              <w:jc w:val="both"/>
            </w:pPr>
          </w:p>
          <w:p w14:paraId="3FEB2894" w14:textId="77777777" w:rsidR="00E618F4" w:rsidRPr="0084285B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  <w:lang w:val="es-MX"/>
              </w:rPr>
            </w:pPr>
          </w:p>
          <w:p w14:paraId="3B808E2E" w14:textId="77777777" w:rsidR="00E618F4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  <w:lang w:val="es-MX"/>
              </w:rPr>
            </w:pPr>
          </w:p>
          <w:p w14:paraId="4DDB6170" w14:textId="77777777" w:rsidR="00E618F4" w:rsidRPr="0084285B" w:rsidRDefault="00E618F4" w:rsidP="0026115E">
            <w:pPr>
              <w:spacing w:line="276" w:lineRule="auto"/>
              <w:jc w:val="both"/>
              <w:rPr>
                <w:rFonts w:ascii="Century Gothic" w:hAnsi="Century Gothic" w:cstheme="minorHAnsi"/>
                <w:lang w:val="es-MX"/>
              </w:rPr>
            </w:pPr>
          </w:p>
          <w:p w14:paraId="7435E0A6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eastAsia="Overlock" w:hAnsi="Century Gothic" w:cstheme="minorHAnsi"/>
              </w:rPr>
            </w:pPr>
            <w:r w:rsidRPr="0084285B">
              <w:rPr>
                <w:rFonts w:ascii="Century Gothic" w:eastAsia="Overlock" w:hAnsi="Century Gothic" w:cstheme="minorHAnsi"/>
              </w:rPr>
              <w:t xml:space="preserve">Educadora   Diferencial          6° A: </w:t>
            </w:r>
            <w:hyperlink r:id="rId13" w:history="1">
              <w:r w:rsidRPr="0084285B">
                <w:rPr>
                  <w:rStyle w:val="Hipervnculo"/>
                  <w:rFonts w:ascii="Century Gothic" w:eastAsia="Overlock" w:hAnsi="Century Gothic" w:cstheme="minorHAnsi"/>
                </w:rPr>
                <w:t>Francisca.vargast@colegiosfnvalpo.cl</w:t>
              </w:r>
            </w:hyperlink>
          </w:p>
          <w:p w14:paraId="51F82DC6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  <w:r w:rsidRPr="0084285B">
              <w:rPr>
                <w:rFonts w:ascii="Century Gothic" w:eastAsia="Overlock" w:hAnsi="Century Gothic" w:cstheme="minorHAnsi"/>
                <w:lang w:val="es-MX"/>
              </w:rPr>
              <w:t xml:space="preserve">Educadora   Diferencial          6° B:  </w:t>
            </w:r>
            <w:hyperlink r:id="rId14" w:history="1">
              <w:r w:rsidRPr="0084285B">
                <w:rPr>
                  <w:rStyle w:val="Hipervnculo"/>
                  <w:rFonts w:ascii="Century Gothic" w:eastAsia="Overlock" w:hAnsi="Century Gothic" w:cstheme="minorHAnsi"/>
                  <w:lang w:val="es-MX"/>
                </w:rPr>
                <w:t>katalina.z.1</w:t>
              </w:r>
              <w:r w:rsidRPr="0084285B">
                <w:rPr>
                  <w:rStyle w:val="Hipervnculo"/>
                  <w:rFonts w:ascii="Century Gothic" w:eastAsia="Overlock" w:hAnsi="Century Gothic"/>
                </w:rPr>
                <w:t>5</w:t>
              </w:r>
              <w:r w:rsidRPr="0084285B">
                <w:rPr>
                  <w:rStyle w:val="Hipervnculo"/>
                  <w:rFonts w:ascii="Century Gothic" w:eastAsia="Overlock" w:hAnsi="Century Gothic" w:cstheme="minorHAnsi"/>
                  <w:lang w:val="es-MX"/>
                </w:rPr>
                <w:t>@gmail.com</w:t>
              </w:r>
            </w:hyperlink>
          </w:p>
          <w:p w14:paraId="3900ED4E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</w:p>
          <w:p w14:paraId="739CA425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</w:p>
          <w:p w14:paraId="5B522556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hAnsi="Century Gothic" w:cstheme="minorHAnsi"/>
              </w:rPr>
            </w:pPr>
            <w:r w:rsidRPr="0084285B">
              <w:rPr>
                <w:rFonts w:ascii="Century Gothic" w:hAnsi="Century Gothic" w:cstheme="minorHAnsi"/>
              </w:rPr>
              <w:t>Se sugiere a los padres y apoderados, felicitar y alentar permanentemente el trabajo de los estudiantes, una palabra de aliento nos reconforta y anima a seguir.</w:t>
            </w:r>
          </w:p>
          <w:p w14:paraId="796F44DB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3CB185FC" w14:textId="77777777" w:rsidR="00E618F4" w:rsidRPr="0084285B" w:rsidRDefault="00E618F4" w:rsidP="0026115E">
            <w:pPr>
              <w:spacing w:line="240" w:lineRule="auto"/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734D8764" w14:textId="77777777" w:rsidR="00E618F4" w:rsidRDefault="00E618F4" w:rsidP="00E618F4">
      <w:pPr>
        <w:rPr>
          <w:lang w:val="es-MX"/>
        </w:rPr>
      </w:pPr>
    </w:p>
    <w:p w14:paraId="004FF4CE" w14:textId="77777777" w:rsidR="00E618F4" w:rsidRDefault="00E618F4" w:rsidP="00E618F4">
      <w:pPr>
        <w:rPr>
          <w:lang w:val="es-MX"/>
        </w:rPr>
      </w:pPr>
    </w:p>
    <w:p w14:paraId="166F2A07" w14:textId="77777777" w:rsidR="00E618F4" w:rsidRPr="00777512" w:rsidRDefault="00E618F4" w:rsidP="00E618F4">
      <w:pPr>
        <w:rPr>
          <w:lang w:val="es-MX"/>
        </w:rPr>
      </w:pPr>
    </w:p>
    <w:p w14:paraId="41AC01F2" w14:textId="77777777" w:rsidR="00E618F4" w:rsidRDefault="00E618F4" w:rsidP="00E618F4">
      <w:pPr>
        <w:jc w:val="center"/>
        <w:rPr>
          <w:rFonts w:ascii="Century Gothic" w:hAnsi="Century Gothic"/>
          <w:bCs/>
          <w:sz w:val="24"/>
          <w:szCs w:val="24"/>
          <w:u w:val="single"/>
          <w:lang w:val="es-MX"/>
        </w:rPr>
      </w:pPr>
    </w:p>
    <w:p w14:paraId="7ED379FB" w14:textId="77777777" w:rsidR="00E618F4" w:rsidRPr="00CF15DD" w:rsidRDefault="00E618F4" w:rsidP="00E618F4">
      <w:pPr>
        <w:jc w:val="center"/>
        <w:rPr>
          <w:rFonts w:ascii="Century Gothic" w:hAnsi="Century Gothic"/>
          <w:bCs/>
          <w:u w:val="single"/>
          <w:lang w:val="es-MX"/>
        </w:rPr>
      </w:pPr>
    </w:p>
    <w:p w14:paraId="11FB9922" w14:textId="77777777" w:rsidR="00E618F4" w:rsidRDefault="00E618F4" w:rsidP="00E618F4">
      <w:pPr>
        <w:rPr>
          <w:lang w:val="es-MX"/>
        </w:rPr>
      </w:pPr>
    </w:p>
    <w:p w14:paraId="7C2E6612" w14:textId="77777777" w:rsidR="00E618F4" w:rsidRPr="00777512" w:rsidRDefault="00E618F4" w:rsidP="00E618F4">
      <w:pPr>
        <w:rPr>
          <w:lang w:val="es-MX"/>
        </w:rPr>
      </w:pPr>
    </w:p>
    <w:p w14:paraId="1B0EADA3" w14:textId="77777777" w:rsidR="00E618F4" w:rsidRDefault="00E618F4" w:rsidP="00E618F4">
      <w:pPr>
        <w:jc w:val="center"/>
        <w:rPr>
          <w:rFonts w:ascii="Century Gothic" w:hAnsi="Century Gothic"/>
          <w:bCs/>
          <w:sz w:val="24"/>
          <w:szCs w:val="24"/>
          <w:u w:val="single"/>
          <w:lang w:val="es-MX"/>
        </w:rPr>
      </w:pPr>
    </w:p>
    <w:p w14:paraId="1D280BAD" w14:textId="77777777" w:rsidR="00E618F4" w:rsidRPr="00CF15DD" w:rsidRDefault="00E618F4" w:rsidP="00E618F4">
      <w:pPr>
        <w:jc w:val="center"/>
        <w:rPr>
          <w:rFonts w:ascii="Century Gothic" w:hAnsi="Century Gothic"/>
          <w:bCs/>
          <w:u w:val="single"/>
          <w:lang w:val="es-MX"/>
        </w:rPr>
      </w:pPr>
    </w:p>
    <w:p w14:paraId="2454ADF0" w14:textId="77777777" w:rsidR="00E618F4" w:rsidRPr="00CF15DD" w:rsidRDefault="00E618F4" w:rsidP="00E618F4">
      <w:pPr>
        <w:jc w:val="center"/>
        <w:rPr>
          <w:rFonts w:ascii="Century Gothic" w:hAnsi="Century Gothic"/>
          <w:bCs/>
          <w:u w:val="single"/>
          <w:lang w:val="es-MX"/>
        </w:rPr>
      </w:pPr>
    </w:p>
    <w:p w14:paraId="5FA18B9B" w14:textId="77777777" w:rsidR="00E618F4" w:rsidRPr="007D400D" w:rsidRDefault="00E618F4" w:rsidP="00E618F4">
      <w:pPr>
        <w:rPr>
          <w:lang w:val="es-MX"/>
        </w:rPr>
      </w:pPr>
    </w:p>
    <w:p w14:paraId="537594B8" w14:textId="77777777" w:rsidR="00D7741A" w:rsidRPr="00E618F4" w:rsidRDefault="00EA5F11" w:rsidP="00E618F4">
      <w:pPr>
        <w:rPr>
          <w:lang w:val="es-MX"/>
        </w:rPr>
      </w:pPr>
    </w:p>
    <w:sectPr w:rsidR="00D7741A" w:rsidRPr="00E618F4" w:rsidSect="006F514C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EEA3" w14:textId="77777777" w:rsidR="00EA5F11" w:rsidRDefault="00EA5F11" w:rsidP="00E618F4">
      <w:pPr>
        <w:spacing w:after="0" w:line="240" w:lineRule="auto"/>
      </w:pPr>
      <w:r>
        <w:separator/>
      </w:r>
    </w:p>
  </w:endnote>
  <w:endnote w:type="continuationSeparator" w:id="0">
    <w:p w14:paraId="5E3EEEF9" w14:textId="77777777" w:rsidR="00EA5F11" w:rsidRDefault="00EA5F11" w:rsidP="00E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1B45" w14:textId="77777777" w:rsidR="00EA5F11" w:rsidRDefault="00EA5F11" w:rsidP="00E618F4">
      <w:pPr>
        <w:spacing w:after="0" w:line="240" w:lineRule="auto"/>
      </w:pPr>
      <w:r>
        <w:separator/>
      </w:r>
    </w:p>
  </w:footnote>
  <w:footnote w:type="continuationSeparator" w:id="0">
    <w:p w14:paraId="1DD211D9" w14:textId="77777777" w:rsidR="00EA5F11" w:rsidRDefault="00EA5F11" w:rsidP="00E6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6AC9"/>
    <w:multiLevelType w:val="hybridMultilevel"/>
    <w:tmpl w:val="D2DE0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4CF"/>
    <w:multiLevelType w:val="hybridMultilevel"/>
    <w:tmpl w:val="2F3A3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F4"/>
    <w:rsid w:val="00291B52"/>
    <w:rsid w:val="00625B6C"/>
    <w:rsid w:val="00774D6A"/>
    <w:rsid w:val="008C506A"/>
    <w:rsid w:val="00936527"/>
    <w:rsid w:val="009B529C"/>
    <w:rsid w:val="009E12ED"/>
    <w:rsid w:val="00A52370"/>
    <w:rsid w:val="00AC2566"/>
    <w:rsid w:val="00C631C6"/>
    <w:rsid w:val="00C75C97"/>
    <w:rsid w:val="00E618F4"/>
    <w:rsid w:val="00EA0A07"/>
    <w:rsid w:val="00EA5F11"/>
    <w:rsid w:val="00F34DCB"/>
    <w:rsid w:val="00F55A34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D24"/>
  <w15:chartTrackingRefBased/>
  <w15:docId w15:val="{3DAC6305-2930-4489-AB54-C605616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F4"/>
  </w:style>
  <w:style w:type="paragraph" w:styleId="Piedepgina">
    <w:name w:val="footer"/>
    <w:basedOn w:val="Normal"/>
    <w:link w:val="PiedepginaCar"/>
    <w:uiPriority w:val="99"/>
    <w:unhideWhenUsed/>
    <w:rsid w:val="00E61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F4"/>
  </w:style>
  <w:style w:type="character" w:styleId="Hipervnculo">
    <w:name w:val="Hyperlink"/>
    <w:basedOn w:val="Fuentedeprrafopredeter"/>
    <w:uiPriority w:val="99"/>
    <w:unhideWhenUsed/>
    <w:rsid w:val="00E618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618F4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lo1310682pn" TargetMode="External"/><Relationship Id="rId13" Type="http://schemas.openxmlformats.org/officeDocument/2006/relationships/hyperlink" Target="mailto:Francisca.vargast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mila.aguilerah@colegiosfnvalpo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oyarzun@colegiosfnvalpo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es/resource/2637790/rueda-metacogni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ectadosconlamemoria.cl/recorre-el-museo/" TargetMode="External"/><Relationship Id="rId14" Type="http://schemas.openxmlformats.org/officeDocument/2006/relationships/hyperlink" Target="mailto:katalina.z.1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</dc:creator>
  <cp:keywords/>
  <dc:description/>
  <cp:lastModifiedBy>Paola Rojas Casimiro</cp:lastModifiedBy>
  <cp:revision>2</cp:revision>
  <dcterms:created xsi:type="dcterms:W3CDTF">2020-11-04T20:40:00Z</dcterms:created>
  <dcterms:modified xsi:type="dcterms:W3CDTF">2020-11-04T20:40:00Z</dcterms:modified>
</cp:coreProperties>
</file>